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D3822"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2FDF2E52" w14:textId="77777777" w:rsidR="00F16719" w:rsidRPr="00095EA2" w:rsidRDefault="00743DF5"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spotted knapweed</w:t>
      </w:r>
    </w:p>
    <w:p w14:paraId="2000BB96" w14:textId="77777777" w:rsidR="00D05EC1" w:rsidRPr="002E1EB3" w:rsidRDefault="00D05EC1" w:rsidP="00D05EC1">
      <w:pPr>
        <w:pStyle w:val="Default"/>
        <w:rPr>
          <w:sz w:val="10"/>
          <w:szCs w:val="10"/>
        </w:rPr>
      </w:pPr>
    </w:p>
    <w:p w14:paraId="57291B05" w14:textId="77777777" w:rsidR="002E1EB3" w:rsidRPr="003E3B97" w:rsidRDefault="00743DF5" w:rsidP="00095EA2">
      <w:pPr>
        <w:pStyle w:val="Subtitle"/>
        <w:jc w:val="center"/>
        <w:rPr>
          <w:rFonts w:ascii="Verdana" w:hAnsi="Verdana"/>
          <w:sz w:val="28"/>
          <w:szCs w:val="28"/>
        </w:rPr>
      </w:pPr>
      <w:r>
        <w:rPr>
          <w:rFonts w:ascii="Verdana" w:hAnsi="Verdana"/>
          <w:sz w:val="28"/>
          <w:szCs w:val="28"/>
        </w:rPr>
        <w:t xml:space="preserve">Centaurea </w:t>
      </w:r>
      <w:proofErr w:type="spellStart"/>
      <w:r>
        <w:rPr>
          <w:rFonts w:ascii="Verdana" w:hAnsi="Verdana"/>
          <w:sz w:val="28"/>
          <w:szCs w:val="28"/>
        </w:rPr>
        <w:t>stoebe</w:t>
      </w:r>
      <w:proofErr w:type="spellEnd"/>
    </w:p>
    <w:p w14:paraId="5EFE6B20" w14:textId="77777777" w:rsidR="00D05EC1" w:rsidRPr="00C278B2" w:rsidRDefault="00743DF5"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Sunflower</w:t>
      </w:r>
      <w:r w:rsidR="00C278B2" w:rsidRPr="00C278B2">
        <w:rPr>
          <w:rStyle w:val="Emphasis"/>
          <w:rFonts w:asciiTheme="minorHAnsi" w:hAnsiTheme="minorHAnsi"/>
          <w:i w:val="0"/>
          <w:sz w:val="28"/>
          <w:szCs w:val="28"/>
        </w:rPr>
        <w:t xml:space="preserve"> Family</w:t>
      </w:r>
    </w:p>
    <w:p w14:paraId="6160A26F" w14:textId="77777777" w:rsidR="00D05EC1" w:rsidRDefault="00907E04">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5E7B7887" wp14:editId="41CBBE6A">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295C1F"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14:paraId="5344672C" w14:textId="77777777" w:rsidR="00502908" w:rsidRPr="0046594A" w:rsidRDefault="00604C70">
      <w:pPr>
        <w:pStyle w:val="Heading3"/>
        <w:rPr>
          <w:rFonts w:cs="Tahoma"/>
          <w:b/>
          <w:bCs/>
          <w:sz w:val="23"/>
        </w:rPr>
      </w:pPr>
      <w:r>
        <w:rPr>
          <w:rFonts w:cs="Tahoma"/>
          <w:b/>
          <w:noProof/>
          <w:color w:val="0F243E" w:themeColor="text2" w:themeShade="80"/>
          <w:sz w:val="32"/>
          <w:u w:val="single"/>
        </w:rPr>
        <w:drawing>
          <wp:anchor distT="0" distB="0" distL="114300" distR="114300" simplePos="0" relativeHeight="251663872" behindDoc="1" locked="0" layoutInCell="1" allowOverlap="1" wp14:anchorId="4054CD83" wp14:editId="105CEEBD">
            <wp:simplePos x="0" y="0"/>
            <wp:positionH relativeFrom="column">
              <wp:posOffset>4416425</wp:posOffset>
            </wp:positionH>
            <wp:positionV relativeFrom="paragraph">
              <wp:posOffset>46355</wp:posOffset>
            </wp:positionV>
            <wp:extent cx="1866265" cy="1405890"/>
            <wp:effectExtent l="171450" t="152400" r="362585" b="365760"/>
            <wp:wrapTight wrapText="bothSides">
              <wp:wrapPolygon edited="0">
                <wp:start x="882" y="-2341"/>
                <wp:lineTo x="-1984" y="-1756"/>
                <wp:lineTo x="-1764" y="22829"/>
                <wp:lineTo x="1984" y="26341"/>
                <wp:lineTo x="1984" y="26927"/>
                <wp:lineTo x="21607" y="26927"/>
                <wp:lineTo x="21828" y="26341"/>
                <wp:lineTo x="25356" y="21951"/>
                <wp:lineTo x="25576" y="2927"/>
                <wp:lineTo x="22930" y="-1463"/>
                <wp:lineTo x="22710" y="-2341"/>
                <wp:lineTo x="882" y="-2341"/>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520"/>
                    <a:stretch/>
                  </pic:blipFill>
                  <pic:spPr bwMode="auto">
                    <a:xfrm>
                      <a:off x="0" y="0"/>
                      <a:ext cx="1866265" cy="140589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7690" w:rsidRPr="00985E7D">
        <w:rPr>
          <w:rFonts w:cs="Tahoma"/>
          <w:b/>
          <w:color w:val="0F243E" w:themeColor="text2" w:themeShade="80"/>
          <w:sz w:val="32"/>
          <w:u w:val="single"/>
        </w:rPr>
        <w:t>INTRODUCTION</w:t>
      </w:r>
      <w:r w:rsidR="002D7690" w:rsidRPr="0046594A">
        <w:rPr>
          <w:rFonts w:cs="Tahoma"/>
          <w:b/>
          <w:bCs/>
          <w:noProof/>
          <w:color w:val="0F243E" w:themeColor="text2" w:themeShade="80"/>
          <w:sz w:val="23"/>
        </w:rPr>
        <w:t xml:space="preserve"> </w:t>
      </w:r>
    </w:p>
    <w:p w14:paraId="0236DD94" w14:textId="77777777" w:rsidR="0046594A" w:rsidRDefault="0046594A" w:rsidP="003E3B97">
      <w:pPr>
        <w:pStyle w:val="Heading3"/>
        <w:rPr>
          <w:rFonts w:cs="Tahoma"/>
          <w:b/>
          <w:bCs/>
          <w:color w:val="1F497D" w:themeColor="text2"/>
          <w:sz w:val="24"/>
        </w:rPr>
      </w:pPr>
    </w:p>
    <w:p w14:paraId="0DDF1B09"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431CD873" w14:textId="616D4080" w:rsidR="00C71EDA" w:rsidRPr="005B6FA6" w:rsidRDefault="00C71A46" w:rsidP="003E3B97">
      <w:pPr>
        <w:pStyle w:val="Heading3"/>
        <w:numPr>
          <w:ilvl w:val="0"/>
          <w:numId w:val="13"/>
        </w:numPr>
        <w:rPr>
          <w:rFonts w:asciiTheme="minorHAnsi" w:hAnsiTheme="minorHAnsi" w:cs="Tahoma"/>
          <w:sz w:val="24"/>
        </w:rPr>
      </w:pPr>
      <w:r>
        <w:rPr>
          <w:rFonts w:asciiTheme="minorHAnsi" w:hAnsiTheme="minorHAnsi" w:cs="Tahoma"/>
          <w:sz w:val="24"/>
        </w:rPr>
        <w:t>Spotted knapweed is a biennial or perennial forb, growing 2-5 feet tall</w:t>
      </w:r>
      <w:r w:rsidR="00BC4C78">
        <w:rPr>
          <w:rFonts w:asciiTheme="minorHAnsi" w:hAnsiTheme="minorHAnsi" w:cs="Tahoma"/>
          <w:sz w:val="24"/>
        </w:rPr>
        <w:t xml:space="preserve"> with a stout taproot</w:t>
      </w:r>
      <w:r>
        <w:rPr>
          <w:rFonts w:asciiTheme="minorHAnsi" w:hAnsiTheme="minorHAnsi" w:cs="Tahoma"/>
          <w:sz w:val="24"/>
        </w:rPr>
        <w:t xml:space="preserve">. </w:t>
      </w:r>
    </w:p>
    <w:p w14:paraId="44A89CC0" w14:textId="6CEE80DC" w:rsidR="00FF049D" w:rsidRPr="0046594A" w:rsidRDefault="00B3059A" w:rsidP="0046594A">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7728" behindDoc="1" locked="0" layoutInCell="1" allowOverlap="1" wp14:anchorId="583F7B76" wp14:editId="16703D8E">
            <wp:simplePos x="0" y="0"/>
            <wp:positionH relativeFrom="column">
              <wp:posOffset>4417060</wp:posOffset>
            </wp:positionH>
            <wp:positionV relativeFrom="paragraph">
              <wp:posOffset>669925</wp:posOffset>
            </wp:positionV>
            <wp:extent cx="1858645" cy="1358265"/>
            <wp:effectExtent l="171450" t="152400" r="370205" b="356235"/>
            <wp:wrapTight wrapText="bothSides">
              <wp:wrapPolygon edited="0">
                <wp:start x="886" y="-2424"/>
                <wp:lineTo x="-1992" y="-1818"/>
                <wp:lineTo x="-1771" y="22721"/>
                <wp:lineTo x="1992" y="26962"/>
                <wp:lineTo x="21696" y="26962"/>
                <wp:lineTo x="21917" y="26356"/>
                <wp:lineTo x="25460" y="22721"/>
                <wp:lineTo x="25681" y="3029"/>
                <wp:lineTo x="23024" y="-1515"/>
                <wp:lineTo x="22803" y="-2424"/>
                <wp:lineTo x="886" y="-2424"/>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725"/>
                    <a:stretch/>
                  </pic:blipFill>
                  <pic:spPr bwMode="auto">
                    <a:xfrm>
                      <a:off x="0" y="0"/>
                      <a:ext cx="1858645" cy="135826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1A46">
        <w:rPr>
          <w:rFonts w:asciiTheme="minorHAnsi" w:hAnsiTheme="minorHAnsi" w:cs="Microsoft Sans Serif"/>
          <w:noProof/>
        </w:rPr>
        <w:t xml:space="preserve">A rosette of deeply lobed, blue-gray leaves forms in the first year before branched stems flower in the second year. </w:t>
      </w:r>
    </w:p>
    <w:p w14:paraId="13925DF3" w14:textId="503D38E2" w:rsidR="00FF049D" w:rsidRPr="00425301" w:rsidRDefault="008C6558" w:rsidP="00FF049D">
      <w:pPr>
        <w:numPr>
          <w:ilvl w:val="0"/>
          <w:numId w:val="13"/>
        </w:numPr>
        <w:rPr>
          <w:rFonts w:asciiTheme="minorHAnsi" w:hAnsiTheme="minorHAnsi" w:cs="Microsoft Sans Serif"/>
        </w:rPr>
      </w:pPr>
      <w:r>
        <w:rPr>
          <w:rFonts w:asciiTheme="minorHAnsi" w:hAnsiTheme="minorHAnsi" w:cs="Microsoft Sans Serif"/>
        </w:rPr>
        <w:t xml:space="preserve">Stem leaves are divided into lobes but become smaller up the stem and less lobed until the upper leaves are linear and entire. </w:t>
      </w:r>
    </w:p>
    <w:p w14:paraId="178CB8A6" w14:textId="37526D0F" w:rsidR="005B6FA6" w:rsidRDefault="008C6558" w:rsidP="005B6FA6">
      <w:pPr>
        <w:numPr>
          <w:ilvl w:val="0"/>
          <w:numId w:val="13"/>
        </w:numPr>
        <w:rPr>
          <w:rFonts w:asciiTheme="minorHAnsi" w:hAnsiTheme="minorHAnsi" w:cs="Microsoft Sans Serif"/>
        </w:rPr>
      </w:pPr>
      <w:r>
        <w:rPr>
          <w:rFonts w:asciiTheme="minorHAnsi" w:hAnsiTheme="minorHAnsi" w:cs="Microsoft Sans Serif"/>
          <w:noProof/>
        </w:rPr>
        <w:t xml:space="preserve">Heads of pink to purple, sometimes white, flowers are borne at the ends of the branches. Urn-shaped heads are ¼ inch in diameter and ½ inch tall, excluding flowers. </w:t>
      </w:r>
    </w:p>
    <w:p w14:paraId="236206D9" w14:textId="702EB32F" w:rsidR="008C6558" w:rsidRDefault="008C6558" w:rsidP="005B6FA6">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9776" behindDoc="1" locked="0" layoutInCell="1" allowOverlap="1" wp14:anchorId="6AF62256" wp14:editId="1351AE09">
            <wp:simplePos x="0" y="0"/>
            <wp:positionH relativeFrom="column">
              <wp:posOffset>4442460</wp:posOffset>
            </wp:positionH>
            <wp:positionV relativeFrom="paragraph">
              <wp:posOffset>739140</wp:posOffset>
            </wp:positionV>
            <wp:extent cx="1857375" cy="1436370"/>
            <wp:effectExtent l="171450" t="152400" r="371475" b="354330"/>
            <wp:wrapTight wrapText="bothSides">
              <wp:wrapPolygon edited="0">
                <wp:start x="886" y="-2292"/>
                <wp:lineTo x="-1994" y="-1719"/>
                <wp:lineTo x="-1994" y="22345"/>
                <wp:lineTo x="665" y="25782"/>
                <wp:lineTo x="1994" y="26642"/>
                <wp:lineTo x="21711" y="26642"/>
                <wp:lineTo x="23262" y="25782"/>
                <wp:lineTo x="25698" y="21485"/>
                <wp:lineTo x="25698" y="2865"/>
                <wp:lineTo x="23040" y="-1432"/>
                <wp:lineTo x="22818" y="-2292"/>
                <wp:lineTo x="886" y="-2292"/>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Blackberry\R. laciniatus\5446235_laciniatus_Leslie J Mehrhoff_Univ of Conn_Bugwood.org.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789"/>
                    <a:stretch/>
                  </pic:blipFill>
                  <pic:spPr bwMode="auto">
                    <a:xfrm>
                      <a:off x="0" y="0"/>
                      <a:ext cx="1857375" cy="14363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Microsoft Sans Serif"/>
        </w:rPr>
        <w:t xml:space="preserve">Bracts at the base of the head are egg-shaped with black veins and a brown/black triangular tip with a comb-like fringe along its edge. The dark tip color gives the flower head base a spotted look. White flowered plants often lack the dark spot on the bract tip. </w:t>
      </w:r>
    </w:p>
    <w:p w14:paraId="634B8979" w14:textId="483D5E62" w:rsidR="008C6558" w:rsidRDefault="008C6558" w:rsidP="005B6FA6">
      <w:pPr>
        <w:numPr>
          <w:ilvl w:val="0"/>
          <w:numId w:val="13"/>
        </w:numPr>
        <w:rPr>
          <w:rFonts w:asciiTheme="minorHAnsi" w:hAnsiTheme="minorHAnsi" w:cs="Microsoft Sans Serif"/>
        </w:rPr>
      </w:pPr>
      <w:r>
        <w:rPr>
          <w:rFonts w:asciiTheme="minorHAnsi" w:hAnsiTheme="minorHAnsi" w:cs="Microsoft Sans Serif"/>
        </w:rPr>
        <w:t xml:space="preserve">Flowers June to October. </w:t>
      </w:r>
    </w:p>
    <w:p w14:paraId="3581A31F" w14:textId="77777777" w:rsidR="00947B29" w:rsidRDefault="00947B29">
      <w:pPr>
        <w:ind w:left="720"/>
        <w:rPr>
          <w:rFonts w:asciiTheme="minorHAnsi" w:hAnsiTheme="minorHAnsi" w:cs="Microsoft Sans Serif"/>
        </w:rPr>
      </w:pPr>
    </w:p>
    <w:p w14:paraId="495BAFA8"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5D6EA03D" w14:textId="43205754" w:rsidR="005B6FA6" w:rsidRPr="005B6FA6" w:rsidRDefault="004E05AA" w:rsidP="005B6FA6">
      <w:pPr>
        <w:numPr>
          <w:ilvl w:val="0"/>
          <w:numId w:val="24"/>
        </w:numPr>
        <w:rPr>
          <w:rFonts w:asciiTheme="minorHAnsi" w:hAnsiTheme="minorHAnsi" w:cs="Microsoft Sans Serif"/>
        </w:rPr>
      </w:pPr>
      <w:r>
        <w:rPr>
          <w:rFonts w:asciiTheme="minorHAnsi" w:hAnsiTheme="minorHAnsi" w:cs="Microsoft Sans Serif"/>
        </w:rPr>
        <w:t xml:space="preserve">Knapweed plants contain known carcinogenic compounds. </w:t>
      </w:r>
    </w:p>
    <w:p w14:paraId="780626B0" w14:textId="0C6F9CA6" w:rsidR="005B6FA6" w:rsidRPr="005B6FA6" w:rsidRDefault="00B3059A" w:rsidP="005B6FA6">
      <w:pPr>
        <w:numPr>
          <w:ilvl w:val="0"/>
          <w:numId w:val="24"/>
        </w:numPr>
        <w:rPr>
          <w:rFonts w:asciiTheme="minorHAnsi" w:hAnsiTheme="minorHAnsi" w:cs="Microsoft Sans Serif"/>
        </w:rPr>
      </w:pPr>
      <w:r>
        <w:rPr>
          <w:rFonts w:asciiTheme="minorHAnsi" w:hAnsiTheme="minorHAnsi" w:cs="Microsoft Sans Serif"/>
          <w:noProof/>
        </w:rPr>
        <mc:AlternateContent>
          <mc:Choice Requires="wps">
            <w:drawing>
              <wp:anchor distT="0" distB="0" distL="114300" distR="114300" simplePos="0" relativeHeight="251667968" behindDoc="0" locked="0" layoutInCell="1" allowOverlap="1" wp14:anchorId="59532A06" wp14:editId="07DC7AE8">
                <wp:simplePos x="0" y="0"/>
                <wp:positionH relativeFrom="column">
                  <wp:posOffset>4831715</wp:posOffset>
                </wp:positionH>
                <wp:positionV relativeFrom="paragraph">
                  <wp:posOffset>521335</wp:posOffset>
                </wp:positionV>
                <wp:extent cx="1503484" cy="430824"/>
                <wp:effectExtent l="0" t="0" r="0" b="762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3484" cy="4308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932A76" w14:textId="77777777" w:rsidR="00B3059A" w:rsidRPr="00B3059A" w:rsidRDefault="00B3059A" w:rsidP="00B3059A">
                            <w:pPr>
                              <w:rPr>
                                <w:i/>
                                <w:sz w:val="16"/>
                                <w:szCs w:val="16"/>
                              </w:rPr>
                            </w:pPr>
                            <w:r>
                              <w:rPr>
                                <w:i/>
                                <w:sz w:val="16"/>
                                <w:szCs w:val="16"/>
                              </w:rPr>
                              <w:t xml:space="preserve">Photos by:  </w:t>
                            </w:r>
                            <w:r w:rsidRPr="00B3059A">
                              <w:rPr>
                                <w:i/>
                                <w:sz w:val="16"/>
                                <w:szCs w:val="16"/>
                              </w:rPr>
                              <w:t>Rob Routledge, Sault College, Bugwood.org</w:t>
                            </w:r>
                          </w:p>
                          <w:p w14:paraId="29D0F8F0" w14:textId="77777777" w:rsidR="00604C70" w:rsidRPr="004E20D4" w:rsidRDefault="00604C70">
                            <w:pP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9532A06" id="_x0000_t202" coordsize="21600,21600" o:spt="202" path="m,l,21600r21600,l21600,xe">
                <v:stroke joinstyle="miter"/>
                <v:path gradientshapeok="t" o:connecttype="rect"/>
              </v:shapetype>
              <v:shape id="Text Box 3" o:spid="_x0000_s1026" type="#_x0000_t202" style="position:absolute;left:0;text-align:left;margin-left:380.45pt;margin-top:41.05pt;width:118.4pt;height:33.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14eswIAALk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" filled="f" stroked="f">
                <v:textbox>
                  <w:txbxContent>
                    <w:p w14:paraId="75932A76" w14:textId="77777777" w:rsidR="00B3059A" w:rsidRPr="00B3059A" w:rsidRDefault="00B3059A" w:rsidP="00B3059A">
                      <w:pPr>
                        <w:rPr>
                          <w:i/>
                          <w:sz w:val="16"/>
                          <w:szCs w:val="16"/>
                        </w:rPr>
                      </w:pPr>
                      <w:r>
                        <w:rPr>
                          <w:i/>
                          <w:sz w:val="16"/>
                          <w:szCs w:val="16"/>
                        </w:rPr>
                        <w:t xml:space="preserve">Photos by:  </w:t>
                      </w:r>
                      <w:r w:rsidRPr="00B3059A">
                        <w:rPr>
                          <w:i/>
                          <w:sz w:val="16"/>
                          <w:szCs w:val="16"/>
                        </w:rPr>
                        <w:t>Rob Routledge, Sault College, Bugwood.org</w:t>
                      </w:r>
                    </w:p>
                    <w:p w14:paraId="29D0F8F0" w14:textId="77777777" w:rsidR="00604C70" w:rsidRPr="004E20D4" w:rsidRDefault="00604C70">
                      <w:pPr>
                        <w:rPr>
                          <w:i/>
                          <w:sz w:val="20"/>
                          <w:szCs w:val="20"/>
                        </w:rPr>
                      </w:pPr>
                    </w:p>
                  </w:txbxContent>
                </v:textbox>
              </v:shape>
            </w:pict>
          </mc:Fallback>
        </mc:AlternateContent>
      </w:r>
      <w:r w:rsidR="004E05AA">
        <w:rPr>
          <w:rFonts w:asciiTheme="minorHAnsi" w:hAnsiTheme="minorHAnsi" w:cs="Microsoft Sans Serif"/>
          <w:noProof/>
        </w:rPr>
        <w:t>Also, plants exude allelopathic compounds from the roots which inhibit the growth of other plants, creating patches of weeds with few other native species.</w:t>
      </w:r>
    </w:p>
    <w:p w14:paraId="1F0728AC" w14:textId="56E00E47" w:rsidR="005B6FA6" w:rsidRDefault="004E05AA" w:rsidP="005B6FA6">
      <w:pPr>
        <w:numPr>
          <w:ilvl w:val="0"/>
          <w:numId w:val="24"/>
        </w:numPr>
        <w:rPr>
          <w:rFonts w:asciiTheme="minorHAnsi" w:hAnsiTheme="minorHAnsi" w:cs="Microsoft Sans Serif"/>
        </w:rPr>
      </w:pPr>
      <w:r>
        <w:rPr>
          <w:rFonts w:asciiTheme="minorHAnsi" w:hAnsiTheme="minorHAnsi" w:cs="Microsoft Sans Serif"/>
        </w:rPr>
        <w:t xml:space="preserve">Knapweed degrades pastures and rangeland, minimizing </w:t>
      </w:r>
      <w:r w:rsidR="00E73373">
        <w:rPr>
          <w:rFonts w:asciiTheme="minorHAnsi" w:hAnsiTheme="minorHAnsi" w:cs="Microsoft Sans Serif"/>
        </w:rPr>
        <w:t xml:space="preserve">valuable </w:t>
      </w:r>
      <w:r>
        <w:rPr>
          <w:rFonts w:asciiTheme="minorHAnsi" w:hAnsiTheme="minorHAnsi" w:cs="Microsoft Sans Serif"/>
        </w:rPr>
        <w:t xml:space="preserve">forage to livestock and wildlife. </w:t>
      </w:r>
    </w:p>
    <w:p w14:paraId="6C90A52A" w14:textId="322B91CC" w:rsidR="00761907" w:rsidRPr="005B6FA6" w:rsidRDefault="00761907" w:rsidP="005B6FA6">
      <w:pPr>
        <w:numPr>
          <w:ilvl w:val="0"/>
          <w:numId w:val="24"/>
        </w:numPr>
        <w:rPr>
          <w:rFonts w:asciiTheme="minorHAnsi" w:hAnsiTheme="minorHAnsi" w:cs="Microsoft Sans Serif"/>
        </w:rPr>
      </w:pPr>
      <w:r>
        <w:rPr>
          <w:rFonts w:asciiTheme="minorHAnsi" w:hAnsiTheme="minorHAnsi" w:cs="Microsoft Sans Serif"/>
        </w:rPr>
        <w:t xml:space="preserve">It also reduces the water storage of soil and increases erosion. </w:t>
      </w:r>
    </w:p>
    <w:p w14:paraId="70B01657" w14:textId="77777777" w:rsidR="00F16719" w:rsidRPr="008368F2" w:rsidRDefault="000D57D6">
      <w:pPr>
        <w:pStyle w:val="Heading3"/>
        <w:jc w:val="both"/>
        <w:rPr>
          <w:rFonts w:cs="Tahoma"/>
          <w:color w:val="1F497D" w:themeColor="text2"/>
          <w:sz w:val="24"/>
        </w:rPr>
      </w:pPr>
      <w:r>
        <w:rPr>
          <w:rFonts w:cs="Tahoma"/>
          <w:b/>
          <w:bCs/>
          <w:noProof/>
          <w:color w:val="1F497D" w:themeColor="text2"/>
          <w:sz w:val="24"/>
        </w:rPr>
        <w:lastRenderedPageBreak/>
        <w:drawing>
          <wp:anchor distT="0" distB="0" distL="114300" distR="114300" simplePos="0" relativeHeight="251660800" behindDoc="1" locked="0" layoutInCell="1" allowOverlap="1" wp14:anchorId="5BA02009" wp14:editId="28F9CF10">
            <wp:simplePos x="0" y="0"/>
            <wp:positionH relativeFrom="column">
              <wp:posOffset>4765675</wp:posOffset>
            </wp:positionH>
            <wp:positionV relativeFrom="paragraph">
              <wp:posOffset>152400</wp:posOffset>
            </wp:positionV>
            <wp:extent cx="1472565" cy="2209800"/>
            <wp:effectExtent l="152400" t="152400" r="356235" b="361950"/>
            <wp:wrapTight wrapText="bothSides">
              <wp:wrapPolygon edited="0">
                <wp:start x="1118" y="-1490"/>
                <wp:lineTo x="-2235" y="-1117"/>
                <wp:lineTo x="-1956" y="22903"/>
                <wp:lineTo x="2515" y="24579"/>
                <wp:lineTo x="2794" y="24952"/>
                <wp:lineTo x="21516" y="24952"/>
                <wp:lineTo x="21796" y="24579"/>
                <wp:lineTo x="25987" y="22903"/>
                <wp:lineTo x="26546" y="19738"/>
                <wp:lineTo x="26546" y="1862"/>
                <wp:lineTo x="23193" y="-931"/>
                <wp:lineTo x="22913" y="-1490"/>
                <wp:lineTo x="1118" y="-149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72565" cy="22098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2D7690" w:rsidRPr="002D7690">
        <w:rPr>
          <w:rFonts w:cs="Tahoma"/>
          <w:b/>
          <w:bCs/>
          <w:color w:val="1F497D" w:themeColor="text2"/>
          <w:sz w:val="24"/>
        </w:rPr>
        <w:t xml:space="preserve">Habitat &amp; Distribution </w:t>
      </w:r>
    </w:p>
    <w:p w14:paraId="2E55E8DD" w14:textId="7D0CE3FF" w:rsidR="000E6DB1" w:rsidRPr="00425301" w:rsidRDefault="00543CC2" w:rsidP="003B1D72">
      <w:pPr>
        <w:numPr>
          <w:ilvl w:val="0"/>
          <w:numId w:val="14"/>
        </w:numPr>
        <w:rPr>
          <w:rFonts w:asciiTheme="minorHAnsi" w:hAnsiTheme="minorHAnsi" w:cs="Tahoma"/>
        </w:rPr>
      </w:pPr>
      <w:r>
        <w:rPr>
          <w:rFonts w:asciiTheme="minorHAnsi" w:hAnsiTheme="minorHAnsi" w:cs="Tahoma"/>
        </w:rPr>
        <w:t xml:space="preserve">Spotted knapweed is found in dry meadows, pastures, rocky areas, open ground, </w:t>
      </w:r>
      <w:r w:rsidR="008C0B7E">
        <w:rPr>
          <w:rFonts w:asciiTheme="minorHAnsi" w:hAnsiTheme="minorHAnsi" w:cs="Tahoma"/>
        </w:rPr>
        <w:t xml:space="preserve">travel corridors, hayfields, forest clearings, and on the sandy or gravelly floodplains of streams and rivers. </w:t>
      </w:r>
    </w:p>
    <w:p w14:paraId="30D3376F" w14:textId="7074B86A" w:rsidR="00425301" w:rsidRPr="00425301" w:rsidRDefault="008C0B7E" w:rsidP="00425301">
      <w:pPr>
        <w:numPr>
          <w:ilvl w:val="0"/>
          <w:numId w:val="14"/>
        </w:numPr>
        <w:rPr>
          <w:rFonts w:asciiTheme="minorHAnsi" w:hAnsiTheme="minorHAnsi"/>
          <w:b/>
          <w:bCs/>
        </w:rPr>
      </w:pPr>
      <w:r>
        <w:rPr>
          <w:rFonts w:asciiTheme="minorHAnsi" w:hAnsiTheme="minorHAnsi" w:cs="Microsoft Sans Serif"/>
        </w:rPr>
        <w:t xml:space="preserve">It is currently distributed throughout the Pacific Northwest. </w:t>
      </w:r>
    </w:p>
    <w:p w14:paraId="32026C4D" w14:textId="77777777" w:rsidR="007C4BDD" w:rsidRDefault="007C4BDD">
      <w:pPr>
        <w:pStyle w:val="Heading3"/>
        <w:rPr>
          <w:rFonts w:cs="Tahoma"/>
          <w:b/>
          <w:bCs/>
          <w:color w:val="1F497D" w:themeColor="text2"/>
          <w:sz w:val="24"/>
        </w:rPr>
      </w:pPr>
    </w:p>
    <w:p w14:paraId="22018AAF"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Reproduction &amp; Spread</w:t>
      </w:r>
    </w:p>
    <w:p w14:paraId="303224B5" w14:textId="4AC29707" w:rsidR="00425301" w:rsidRPr="00425301" w:rsidRDefault="00E44153" w:rsidP="00425301">
      <w:pPr>
        <w:numPr>
          <w:ilvl w:val="0"/>
          <w:numId w:val="26"/>
        </w:numPr>
        <w:rPr>
          <w:rFonts w:asciiTheme="minorHAnsi" w:hAnsiTheme="minorHAnsi" w:cs="Microsoft Sans Serif"/>
        </w:rPr>
      </w:pPr>
      <w:r>
        <w:rPr>
          <w:rFonts w:asciiTheme="minorHAnsi" w:hAnsiTheme="minorHAnsi" w:cs="Microsoft Sans Serif"/>
        </w:rPr>
        <w:t xml:space="preserve">Spotted knapweed seeds have short bristles (pappus) on one end and spread primarily </w:t>
      </w:r>
      <w:r w:rsidR="00761907">
        <w:rPr>
          <w:rFonts w:asciiTheme="minorHAnsi" w:hAnsiTheme="minorHAnsi" w:cs="Microsoft Sans Serif"/>
        </w:rPr>
        <w:t>by</w:t>
      </w:r>
      <w:r>
        <w:rPr>
          <w:rFonts w:asciiTheme="minorHAnsi" w:hAnsiTheme="minorHAnsi" w:cs="Microsoft Sans Serif"/>
        </w:rPr>
        <w:t xml:space="preserve"> wind</w:t>
      </w:r>
      <w:r w:rsidR="00761907">
        <w:rPr>
          <w:rFonts w:asciiTheme="minorHAnsi" w:hAnsiTheme="minorHAnsi" w:cs="Microsoft Sans Serif"/>
        </w:rPr>
        <w:t xml:space="preserve">, </w:t>
      </w:r>
      <w:r>
        <w:rPr>
          <w:rFonts w:asciiTheme="minorHAnsi" w:hAnsiTheme="minorHAnsi" w:cs="Microsoft Sans Serif"/>
        </w:rPr>
        <w:t>water</w:t>
      </w:r>
      <w:r w:rsidR="00761907">
        <w:rPr>
          <w:rFonts w:asciiTheme="minorHAnsi" w:hAnsiTheme="minorHAnsi" w:cs="Microsoft Sans Serif"/>
        </w:rPr>
        <w:t xml:space="preserve"> and from being transported via animals or vehicles. </w:t>
      </w:r>
    </w:p>
    <w:p w14:paraId="0EB6F206" w14:textId="47FA804D" w:rsidR="00425301" w:rsidRPr="00425301" w:rsidRDefault="00E44153" w:rsidP="00425301">
      <w:pPr>
        <w:numPr>
          <w:ilvl w:val="0"/>
          <w:numId w:val="26"/>
        </w:numPr>
        <w:rPr>
          <w:rFonts w:asciiTheme="minorHAnsi" w:hAnsiTheme="minorHAnsi" w:cs="Microsoft Sans Serif"/>
        </w:rPr>
      </w:pPr>
      <w:r>
        <w:rPr>
          <w:rFonts w:asciiTheme="minorHAnsi" w:hAnsiTheme="minorHAnsi" w:cs="Microsoft Sans Serif"/>
        </w:rPr>
        <w:t xml:space="preserve">Spotted knapweed reproduces by seeds with plants producing from 1,000 – 25,000 seeds per plant. </w:t>
      </w:r>
    </w:p>
    <w:p w14:paraId="1B6F817C" w14:textId="5C177C6C" w:rsidR="00425301" w:rsidRPr="00425301" w:rsidRDefault="00E44153" w:rsidP="00425301">
      <w:pPr>
        <w:numPr>
          <w:ilvl w:val="0"/>
          <w:numId w:val="26"/>
        </w:numPr>
        <w:rPr>
          <w:rFonts w:asciiTheme="minorHAnsi" w:hAnsiTheme="minorHAnsi" w:cs="Microsoft Sans Serif"/>
        </w:rPr>
      </w:pPr>
      <w:r>
        <w:rPr>
          <w:rFonts w:asciiTheme="minorHAnsi" w:hAnsiTheme="minorHAnsi" w:cs="Microsoft Sans Serif"/>
        </w:rPr>
        <w:t xml:space="preserve">Seeds may be viable for up to 8 years. </w:t>
      </w:r>
    </w:p>
    <w:p w14:paraId="38F3F4F4" w14:textId="77777777" w:rsidR="008368F2" w:rsidRDefault="008368F2">
      <w:pPr>
        <w:pStyle w:val="Heading1"/>
        <w:rPr>
          <w:rFonts w:cs="Tahoma"/>
          <w:sz w:val="32"/>
          <w:u w:val="single"/>
        </w:rPr>
      </w:pPr>
    </w:p>
    <w:p w14:paraId="0208F801"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2D1EFD28" w14:textId="77777777" w:rsidR="00F16719" w:rsidRPr="005B55E2" w:rsidRDefault="00F16719">
      <w:pPr>
        <w:pStyle w:val="Default"/>
        <w:rPr>
          <w:rFonts w:cs="Tahoma"/>
        </w:rPr>
      </w:pPr>
    </w:p>
    <w:p w14:paraId="18E2A341"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72FBE45A" w14:textId="77777777" w:rsidR="005979D5" w:rsidRPr="008368F2" w:rsidRDefault="005979D5" w:rsidP="005979D5">
      <w:pPr>
        <w:pStyle w:val="Default"/>
        <w:numPr>
          <w:ilvl w:val="0"/>
          <w:numId w:val="9"/>
        </w:numPr>
        <w:rPr>
          <w:rFonts w:asciiTheme="minorHAnsi" w:hAnsiTheme="minorHAnsi" w:cs="Tahoma"/>
        </w:rPr>
      </w:pPr>
      <w:bookmarkStart w:id="0" w:name="_Hlk514153377"/>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bookmarkEnd w:id="0"/>
    <w:p w14:paraId="4262B3B7" w14:textId="5C155C52"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2D7690">
        <w:rPr>
          <w:rFonts w:asciiTheme="minorHAnsi" w:hAnsiTheme="minorHAnsi" w:cs="Tahoma"/>
        </w:rPr>
        <w:t>a number of</w:t>
      </w:r>
      <w:proofErr w:type="gramEnd"/>
      <w:r w:rsidRPr="002D7690">
        <w:rPr>
          <w:rFonts w:asciiTheme="minorHAnsi" w:hAnsiTheme="minorHAnsi" w:cs="Tahoma"/>
        </w:rPr>
        <w:t xml:space="preserve"> years and should allow flexibility in methods.</w:t>
      </w:r>
    </w:p>
    <w:p w14:paraId="5F954560" w14:textId="77777777" w:rsidR="005B55E2" w:rsidRDefault="005B55E2" w:rsidP="005B55E2">
      <w:pPr>
        <w:autoSpaceDE w:val="0"/>
        <w:autoSpaceDN w:val="0"/>
        <w:adjustRightInd w:val="0"/>
        <w:rPr>
          <w:rFonts w:ascii="Verdana" w:hAnsi="Verdana" w:cs="Verdana"/>
          <w:b/>
          <w:bCs/>
          <w:sz w:val="23"/>
          <w:szCs w:val="23"/>
        </w:rPr>
      </w:pPr>
    </w:p>
    <w:p w14:paraId="7C93622B"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3D29F3D9"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0D7C98C9" w14:textId="3A83A356"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7FFE1F66"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530777BA"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6088F528"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0131F087" w14:textId="77777777" w:rsidR="001C700C" w:rsidRPr="008368F2" w:rsidRDefault="001C700C" w:rsidP="001C700C">
      <w:pPr>
        <w:pStyle w:val="Default"/>
        <w:ind w:left="720"/>
        <w:rPr>
          <w:rFonts w:asciiTheme="minorHAnsi" w:hAnsiTheme="minorHAnsi"/>
        </w:rPr>
      </w:pPr>
    </w:p>
    <w:p w14:paraId="73E51B38"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37522BAE" w14:textId="773E6B6F" w:rsidR="00425301" w:rsidRPr="00A14719" w:rsidRDefault="002C6BD1" w:rsidP="00425301">
      <w:pPr>
        <w:numPr>
          <w:ilvl w:val="0"/>
          <w:numId w:val="10"/>
        </w:numPr>
        <w:rPr>
          <w:rFonts w:asciiTheme="minorHAnsi" w:hAnsiTheme="minorHAnsi" w:cs="Microsoft Sans Serif"/>
        </w:rPr>
      </w:pPr>
      <w:r>
        <w:rPr>
          <w:rFonts w:asciiTheme="minorHAnsi" w:hAnsiTheme="minorHAnsi" w:cs="Microsoft Sans Serif"/>
        </w:rPr>
        <w:t>Knapweed is</w:t>
      </w:r>
      <w:r w:rsidR="00425301" w:rsidRPr="00A14719">
        <w:rPr>
          <w:rFonts w:asciiTheme="minorHAnsi" w:hAnsiTheme="minorHAnsi" w:cs="Microsoft Sans Serif"/>
        </w:rPr>
        <w:t xml:space="preserve"> identifiable </w:t>
      </w:r>
      <w:r>
        <w:rPr>
          <w:rFonts w:asciiTheme="minorHAnsi" w:hAnsiTheme="minorHAnsi" w:cs="Microsoft Sans Serif"/>
        </w:rPr>
        <w:t>most</w:t>
      </w:r>
      <w:r w:rsidR="00425301" w:rsidRPr="00A14719">
        <w:rPr>
          <w:rFonts w:asciiTheme="minorHAnsi" w:hAnsiTheme="minorHAnsi" w:cs="Microsoft Sans Serif"/>
        </w:rPr>
        <w:t xml:space="preserve"> the year.</w:t>
      </w:r>
    </w:p>
    <w:p w14:paraId="66628CA6"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14:paraId="6DBA9F5C"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lastRenderedPageBreak/>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2B806B35" w14:textId="30AC79A9"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789DA18C" w14:textId="022784E5"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2C6BD1">
        <w:rPr>
          <w:rFonts w:asciiTheme="minorHAnsi" w:hAnsiTheme="minorHAnsi"/>
        </w:rPr>
        <w:t>invasive weeds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14:paraId="524B7B22" w14:textId="77777777" w:rsidR="003B4C1A" w:rsidRDefault="003B4C1A">
      <w:pPr>
        <w:pStyle w:val="Heading3"/>
        <w:rPr>
          <w:rFonts w:cs="Tahoma"/>
          <w:b/>
          <w:bCs/>
          <w:color w:val="1F497D" w:themeColor="text2"/>
          <w:sz w:val="24"/>
        </w:rPr>
      </w:pPr>
    </w:p>
    <w:p w14:paraId="34BFAA2F"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37F096F4" w14:textId="6EEF1717" w:rsidR="00073659" w:rsidRPr="000E6BFA" w:rsidRDefault="00761907" w:rsidP="000E6BFA">
      <w:pPr>
        <w:numPr>
          <w:ilvl w:val="0"/>
          <w:numId w:val="28"/>
        </w:numPr>
        <w:rPr>
          <w:rFonts w:asciiTheme="minorHAnsi" w:hAnsiTheme="minorHAnsi" w:cs="Microsoft Sans Serif"/>
        </w:rPr>
      </w:pPr>
      <w:proofErr w:type="spellStart"/>
      <w:r>
        <w:rPr>
          <w:rFonts w:asciiTheme="minorHAnsi" w:hAnsiTheme="minorHAnsi" w:cs="Microsoft Sans Serif"/>
        </w:rPr>
        <w:t>Handpulling</w:t>
      </w:r>
      <w:proofErr w:type="spellEnd"/>
      <w:r>
        <w:rPr>
          <w:rFonts w:asciiTheme="minorHAnsi" w:hAnsiTheme="minorHAnsi" w:cs="Microsoft Sans Serif"/>
        </w:rPr>
        <w:t xml:space="preserve"> rosettes or upright plants can be effective for small infestations</w:t>
      </w:r>
      <w:r w:rsidR="00425301" w:rsidRPr="000E6BFA">
        <w:rPr>
          <w:rFonts w:asciiTheme="minorHAnsi" w:hAnsiTheme="minorHAnsi" w:cs="Microsoft Sans Serif"/>
        </w:rPr>
        <w:t>.</w:t>
      </w:r>
      <w:r>
        <w:rPr>
          <w:rFonts w:asciiTheme="minorHAnsi" w:hAnsiTheme="minorHAnsi" w:cs="Microsoft Sans Serif"/>
        </w:rPr>
        <w:t xml:space="preserve"> Wearing gloves and long-sleeved shirts is highly recommended</w:t>
      </w:r>
      <w:r w:rsidR="0011648E">
        <w:rPr>
          <w:rFonts w:asciiTheme="minorHAnsi" w:hAnsiTheme="minorHAnsi" w:cs="Microsoft Sans Serif"/>
        </w:rPr>
        <w:t xml:space="preserve"> and a shovel may be needed in dry, hard-packed soil. Remove as much of the roots as possible. </w:t>
      </w:r>
    </w:p>
    <w:p w14:paraId="367136A5" w14:textId="2D4E3E6C" w:rsidR="00761907" w:rsidRPr="00761907" w:rsidRDefault="00073659" w:rsidP="00D125B7">
      <w:pPr>
        <w:pStyle w:val="ListParagraph"/>
        <w:numPr>
          <w:ilvl w:val="0"/>
          <w:numId w:val="29"/>
        </w:numPr>
        <w:rPr>
          <w:rFonts w:asciiTheme="minorHAnsi" w:hAnsiTheme="minorHAnsi"/>
        </w:rPr>
      </w:pPr>
      <w:r w:rsidRPr="00761907">
        <w:rPr>
          <w:rFonts w:asciiTheme="minorHAnsi" w:hAnsiTheme="minorHAnsi" w:cs="Tahoma"/>
        </w:rPr>
        <w:t>M</w:t>
      </w:r>
      <w:r w:rsidR="00425301" w:rsidRPr="00761907">
        <w:rPr>
          <w:rFonts w:asciiTheme="minorHAnsi" w:hAnsiTheme="minorHAnsi" w:cs="Microsoft Sans Serif"/>
        </w:rPr>
        <w:t>owing</w:t>
      </w:r>
      <w:r w:rsidR="00761907">
        <w:rPr>
          <w:rFonts w:asciiTheme="minorHAnsi" w:hAnsiTheme="minorHAnsi" w:cs="Microsoft Sans Serif"/>
        </w:rPr>
        <w:t xml:space="preserve"> should occur </w:t>
      </w:r>
      <w:r w:rsidR="0019166E">
        <w:rPr>
          <w:rFonts w:asciiTheme="minorHAnsi" w:hAnsiTheme="minorHAnsi" w:cs="Microsoft Sans Serif"/>
        </w:rPr>
        <w:t xml:space="preserve">after most of the flowering has ended (flower is open less than 10 days), but BEFORE seeds have matured. </w:t>
      </w:r>
      <w:proofErr w:type="gramStart"/>
      <w:r w:rsidR="0019166E">
        <w:rPr>
          <w:rFonts w:asciiTheme="minorHAnsi" w:hAnsiTheme="minorHAnsi" w:cs="Microsoft Sans Serif"/>
        </w:rPr>
        <w:t>At this time</w:t>
      </w:r>
      <w:proofErr w:type="gramEnd"/>
      <w:r w:rsidR="0019166E">
        <w:rPr>
          <w:rFonts w:asciiTheme="minorHAnsi" w:hAnsiTheme="minorHAnsi" w:cs="Microsoft Sans Serif"/>
        </w:rPr>
        <w:t xml:space="preserve"> there is not </w:t>
      </w:r>
      <w:r w:rsidR="0019166E" w:rsidRPr="0019166E">
        <w:rPr>
          <w:rFonts w:asciiTheme="minorHAnsi" w:hAnsiTheme="minorHAnsi" w:cs="Microsoft Sans Serif"/>
          <w:i/>
        </w:rPr>
        <w:t>usually</w:t>
      </w:r>
      <w:r w:rsidR="0019166E">
        <w:rPr>
          <w:rFonts w:asciiTheme="minorHAnsi" w:hAnsiTheme="minorHAnsi" w:cs="Microsoft Sans Serif"/>
        </w:rPr>
        <w:t xml:space="preserve"> enough moisture available for the plants to regrow.</w:t>
      </w:r>
      <w:r w:rsidR="00BC4C78">
        <w:rPr>
          <w:rFonts w:asciiTheme="minorHAnsi" w:hAnsiTheme="minorHAnsi" w:cs="Microsoft Sans Serif"/>
        </w:rPr>
        <w:t xml:space="preserve"> Note: mowing alone will not kill knapweed. </w:t>
      </w:r>
      <w:r w:rsidR="0019166E">
        <w:rPr>
          <w:rFonts w:asciiTheme="minorHAnsi" w:hAnsiTheme="minorHAnsi" w:cs="Microsoft Sans Serif"/>
        </w:rPr>
        <w:t xml:space="preserve"> </w:t>
      </w:r>
    </w:p>
    <w:p w14:paraId="20C2E39A" w14:textId="0C043BA4" w:rsidR="0011648E" w:rsidRPr="0011648E" w:rsidRDefault="0011648E" w:rsidP="001506F2">
      <w:pPr>
        <w:pStyle w:val="ListParagraph"/>
        <w:numPr>
          <w:ilvl w:val="0"/>
          <w:numId w:val="29"/>
        </w:numPr>
        <w:rPr>
          <w:rFonts w:asciiTheme="minorHAnsi" w:hAnsiTheme="minorHAnsi" w:cs="Microsoft Sans Serif"/>
        </w:rPr>
      </w:pPr>
      <w:r>
        <w:rPr>
          <w:rFonts w:asciiTheme="minorHAnsi" w:hAnsiTheme="minorHAnsi"/>
        </w:rPr>
        <w:t xml:space="preserve">Tilling and cultivation that buries seeds and plant matter below a depth of 1½ inches can be effective, especially if the area is replanted with a healthy cover crop. </w:t>
      </w:r>
    </w:p>
    <w:p w14:paraId="01B0A892" w14:textId="77777777" w:rsidR="00425301" w:rsidRPr="005B55E2" w:rsidRDefault="00425301" w:rsidP="00F21608">
      <w:pPr>
        <w:pStyle w:val="Default"/>
        <w:rPr>
          <w:rFonts w:cs="Tahoma"/>
          <w:sz w:val="22"/>
        </w:rPr>
      </w:pPr>
    </w:p>
    <w:p w14:paraId="713F9432"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Biological Control</w:t>
      </w:r>
    </w:p>
    <w:p w14:paraId="3D354484" w14:textId="77777777" w:rsidR="00C51525" w:rsidRPr="008368F2" w:rsidRDefault="00C51525" w:rsidP="00C51525">
      <w:pPr>
        <w:pStyle w:val="Default"/>
        <w:rPr>
          <w:rFonts w:asciiTheme="minorHAnsi" w:hAnsiTheme="minorHAnsi" w:cs="Tahoma"/>
        </w:rPr>
      </w:pPr>
      <w:r>
        <w:rPr>
          <w:rFonts w:asciiTheme="minorHAnsi" w:hAnsiTheme="minorHAnsi" w:cs="Tahoma"/>
        </w:rPr>
        <w:t xml:space="preserve">Non-native plants easily establish large infestations and become widespread in their introduced range because they have no natural enemies as they do in their native range. </w:t>
      </w:r>
      <w:r w:rsidRPr="002D7690">
        <w:rPr>
          <w:rFonts w:asciiTheme="minorHAnsi" w:hAnsiTheme="minorHAnsi" w:cs="Tahoma"/>
        </w:rPr>
        <w:t>Biological control</w:t>
      </w:r>
      <w:r>
        <w:rPr>
          <w:rFonts w:asciiTheme="minorHAnsi" w:hAnsiTheme="minorHAnsi" w:cs="Tahoma"/>
        </w:rPr>
        <w:t xml:space="preserve"> deliberately reunites a species with its natural enemies, including insects and pathogens, in hopes of achieving the balance found in the plant’s native range. </w:t>
      </w:r>
      <w:r w:rsidRPr="002D7690">
        <w:rPr>
          <w:rFonts w:asciiTheme="minorHAnsi" w:hAnsiTheme="minorHAnsi" w:cs="Tahoma"/>
        </w:rPr>
        <w:t>Biological control</w:t>
      </w:r>
      <w:r>
        <w:rPr>
          <w:rFonts w:asciiTheme="minorHAnsi" w:hAnsiTheme="minorHAnsi" w:cs="Tahoma"/>
        </w:rPr>
        <w:t xml:space="preserve"> is not available for all species and will only reduce seed production or the size of the infestation, not eradicate it. It </w:t>
      </w:r>
      <w:r w:rsidRPr="002D7690">
        <w:rPr>
          <w:rFonts w:asciiTheme="minorHAnsi" w:hAnsiTheme="minorHAnsi" w:cs="Tahoma"/>
        </w:rPr>
        <w:t xml:space="preserve">is generally most effective when used in conjunction with other control techniques.  </w:t>
      </w:r>
    </w:p>
    <w:p w14:paraId="414811A7" w14:textId="0E118071" w:rsidR="0045732B" w:rsidRDefault="007A0220" w:rsidP="0045732B">
      <w:pPr>
        <w:numPr>
          <w:ilvl w:val="0"/>
          <w:numId w:val="30"/>
        </w:numPr>
        <w:rPr>
          <w:rFonts w:asciiTheme="minorHAnsi" w:hAnsiTheme="minorHAnsi" w:cs="Microsoft Sans Serif"/>
        </w:rPr>
      </w:pPr>
      <w:r>
        <w:rPr>
          <w:rFonts w:asciiTheme="minorHAnsi" w:hAnsiTheme="minorHAnsi" w:cs="Microsoft Sans Serif"/>
        </w:rPr>
        <w:t xml:space="preserve">Two seed-head feeding weevils, </w:t>
      </w:r>
      <w:proofErr w:type="spellStart"/>
      <w:r w:rsidRPr="007A0220">
        <w:rPr>
          <w:rFonts w:asciiTheme="minorHAnsi" w:hAnsiTheme="minorHAnsi" w:cs="Microsoft Sans Serif"/>
          <w:i/>
        </w:rPr>
        <w:t>Larinus</w:t>
      </w:r>
      <w:proofErr w:type="spellEnd"/>
      <w:r w:rsidRPr="007A0220">
        <w:rPr>
          <w:rFonts w:asciiTheme="minorHAnsi" w:hAnsiTheme="minorHAnsi" w:cs="Microsoft Sans Serif"/>
          <w:i/>
        </w:rPr>
        <w:t xml:space="preserve"> </w:t>
      </w:r>
      <w:proofErr w:type="spellStart"/>
      <w:r w:rsidRPr="007A0220">
        <w:rPr>
          <w:rFonts w:asciiTheme="minorHAnsi" w:hAnsiTheme="minorHAnsi" w:cs="Microsoft Sans Serif"/>
          <w:i/>
        </w:rPr>
        <w:t>obtusus</w:t>
      </w:r>
      <w:proofErr w:type="spellEnd"/>
      <w:r w:rsidRPr="007A0220">
        <w:rPr>
          <w:rFonts w:asciiTheme="minorHAnsi" w:hAnsiTheme="minorHAnsi" w:cs="Microsoft Sans Serif"/>
          <w:i/>
        </w:rPr>
        <w:t xml:space="preserve"> </w:t>
      </w:r>
      <w:r>
        <w:rPr>
          <w:rFonts w:asciiTheme="minorHAnsi" w:hAnsiTheme="minorHAnsi" w:cs="Microsoft Sans Serif"/>
        </w:rPr>
        <w:t xml:space="preserve">and </w:t>
      </w:r>
      <w:r w:rsidRPr="007A0220">
        <w:rPr>
          <w:rFonts w:asciiTheme="minorHAnsi" w:hAnsiTheme="minorHAnsi" w:cs="Microsoft Sans Serif"/>
          <w:i/>
        </w:rPr>
        <w:t xml:space="preserve">L. </w:t>
      </w:r>
      <w:proofErr w:type="spellStart"/>
      <w:r w:rsidRPr="007A0220">
        <w:rPr>
          <w:rFonts w:asciiTheme="minorHAnsi" w:hAnsiTheme="minorHAnsi" w:cs="Microsoft Sans Serif"/>
          <w:i/>
        </w:rPr>
        <w:t>minutus</w:t>
      </w:r>
      <w:proofErr w:type="spellEnd"/>
      <w:r w:rsidRPr="007A0220">
        <w:rPr>
          <w:rFonts w:asciiTheme="minorHAnsi" w:hAnsiTheme="minorHAnsi" w:cs="Microsoft Sans Serif"/>
          <w:i/>
        </w:rPr>
        <w:t>,</w:t>
      </w:r>
      <w:r>
        <w:rPr>
          <w:rFonts w:asciiTheme="minorHAnsi" w:hAnsiTheme="minorHAnsi" w:cs="Microsoft Sans Serif"/>
        </w:rPr>
        <w:t xml:space="preserve"> are distributed throughout the Pacific Northwest and are available for local distribution. These two agents decrease seed production for spotted knapweed, as well as diffuse and meadow knapweeds. Mowing, nor spraying, is compatible with these agents. </w:t>
      </w:r>
    </w:p>
    <w:p w14:paraId="46C67F1D" w14:textId="35ECDE8A" w:rsidR="007A0220" w:rsidRPr="0045732B" w:rsidRDefault="007A0220" w:rsidP="0045732B">
      <w:pPr>
        <w:numPr>
          <w:ilvl w:val="0"/>
          <w:numId w:val="30"/>
        </w:numPr>
        <w:rPr>
          <w:rFonts w:asciiTheme="minorHAnsi" w:hAnsiTheme="minorHAnsi" w:cs="Microsoft Sans Serif"/>
        </w:rPr>
      </w:pPr>
      <w:proofErr w:type="spellStart"/>
      <w:r w:rsidRPr="007A0220">
        <w:rPr>
          <w:rFonts w:asciiTheme="minorHAnsi" w:hAnsiTheme="minorHAnsi" w:cs="Microsoft Sans Serif"/>
          <w:i/>
        </w:rPr>
        <w:t>Cyphocleonus</w:t>
      </w:r>
      <w:proofErr w:type="spellEnd"/>
      <w:r w:rsidRPr="007A0220">
        <w:rPr>
          <w:rFonts w:asciiTheme="minorHAnsi" w:hAnsiTheme="minorHAnsi" w:cs="Microsoft Sans Serif"/>
          <w:i/>
        </w:rPr>
        <w:t xml:space="preserve"> </w:t>
      </w:r>
      <w:proofErr w:type="spellStart"/>
      <w:r w:rsidRPr="007A0220">
        <w:rPr>
          <w:rFonts w:asciiTheme="minorHAnsi" w:hAnsiTheme="minorHAnsi" w:cs="Microsoft Sans Serif"/>
          <w:i/>
        </w:rPr>
        <w:t>achates</w:t>
      </w:r>
      <w:proofErr w:type="spellEnd"/>
      <w:r>
        <w:rPr>
          <w:rFonts w:asciiTheme="minorHAnsi" w:hAnsiTheme="minorHAnsi" w:cs="Microsoft Sans Serif"/>
        </w:rPr>
        <w:t xml:space="preserve">, a root-feeding weevil, attacks spotted and diffuse knapweeds, but is not widely available. This weevil can kill small plants and decrease biomass and density of larger plants. Mowing may be compatible with this agent. </w:t>
      </w:r>
    </w:p>
    <w:p w14:paraId="04DA1BF9" w14:textId="77777777" w:rsidR="00F16719" w:rsidRPr="005B55E2" w:rsidRDefault="00F16719">
      <w:pPr>
        <w:pStyle w:val="Default"/>
        <w:ind w:left="360"/>
        <w:rPr>
          <w:rFonts w:cs="Tahoma"/>
          <w:b/>
          <w:bCs/>
        </w:rPr>
      </w:pPr>
    </w:p>
    <w:p w14:paraId="3E6FCCF0"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6215F6D7" w14:textId="0B64B8AC"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7FAB8645" w14:textId="320D4FB7"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14:paraId="724B020B" w14:textId="43B7DFEB"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429A5F4D" w14:textId="6B489F52"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lastRenderedPageBreak/>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3746D7D4" w14:textId="77777777" w:rsidR="00F16719" w:rsidRPr="005B55E2" w:rsidRDefault="00F16719" w:rsidP="00090D89">
      <w:pPr>
        <w:pStyle w:val="Default"/>
        <w:rPr>
          <w:rFonts w:cs="Tahoma"/>
        </w:rPr>
      </w:pPr>
    </w:p>
    <w:p w14:paraId="33D2A51A"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33149C0E" w14:textId="2A7331AF"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14:paraId="38B3951C" w14:textId="77777777" w:rsidR="00E466DF" w:rsidRDefault="00E466DF" w:rsidP="00F21608">
      <w:pPr>
        <w:rPr>
          <w:rFonts w:asciiTheme="minorHAnsi" w:hAnsiTheme="minorHAnsi" w:cs="Tahoma"/>
        </w:rPr>
      </w:pPr>
      <w:r>
        <w:rPr>
          <w:rFonts w:asciiTheme="minorHAnsi" w:hAnsiTheme="minorHAnsi" w:cs="Tahoma"/>
        </w:rPr>
        <w:tab/>
      </w:r>
    </w:p>
    <w:p w14:paraId="2F2273AB" w14:textId="358D35A8" w:rsidR="000D7386" w:rsidRDefault="007D7138" w:rsidP="000D7386">
      <w:pPr>
        <w:rPr>
          <w:rFonts w:asciiTheme="minorHAnsi" w:hAnsiTheme="minorHAnsi"/>
        </w:rPr>
      </w:pPr>
      <w:r>
        <w:rPr>
          <w:rFonts w:asciiTheme="minorHAnsi" w:hAnsiTheme="minorHAnsi"/>
        </w:rPr>
        <w:t xml:space="preserve">Recommendations for control of spotted knapweed: </w:t>
      </w:r>
    </w:p>
    <w:p w14:paraId="7131DCEB" w14:textId="518A36D7" w:rsidR="003367DF" w:rsidRPr="007D7138" w:rsidRDefault="007D7138" w:rsidP="003367DF">
      <w:pPr>
        <w:pStyle w:val="ListParagraph"/>
        <w:numPr>
          <w:ilvl w:val="0"/>
          <w:numId w:val="33"/>
        </w:numPr>
        <w:rPr>
          <w:rFonts w:asciiTheme="minorHAnsi" w:hAnsiTheme="minorHAnsi" w:cs="Microsoft Sans Serif"/>
        </w:rPr>
      </w:pPr>
      <w:r>
        <w:rPr>
          <w:rFonts w:asciiTheme="minorHAnsi" w:hAnsiTheme="minorHAnsi"/>
        </w:rPr>
        <w:t>Spot treat with g</w:t>
      </w:r>
      <w:r w:rsidR="00C07EFF" w:rsidRPr="003367DF">
        <w:rPr>
          <w:rFonts w:asciiTheme="minorHAnsi" w:hAnsiTheme="minorHAnsi"/>
        </w:rPr>
        <w:t>lyphosate</w:t>
      </w:r>
      <w:r w:rsidR="008E6A3F" w:rsidRPr="003367DF">
        <w:rPr>
          <w:rFonts w:asciiTheme="minorHAnsi" w:hAnsiTheme="minorHAnsi"/>
        </w:rPr>
        <w:t xml:space="preserve"> (</w:t>
      </w:r>
      <w:r>
        <w:rPr>
          <w:rFonts w:asciiTheme="minorHAnsi" w:hAnsiTheme="minorHAnsi"/>
        </w:rPr>
        <w:t xml:space="preserve">e.g., </w:t>
      </w:r>
      <w:r w:rsidR="008E6A3F" w:rsidRPr="003367DF">
        <w:rPr>
          <w:rFonts w:asciiTheme="minorHAnsi" w:hAnsiTheme="minorHAnsi"/>
        </w:rPr>
        <w:t>Round-Up)</w:t>
      </w:r>
      <w:r>
        <w:rPr>
          <w:rFonts w:asciiTheme="minorHAnsi" w:hAnsiTheme="minorHAnsi"/>
        </w:rPr>
        <w:t xml:space="preserve"> at 2% to actively growing plants</w:t>
      </w:r>
    </w:p>
    <w:p w14:paraId="3E66A8AD" w14:textId="60B3D4DF" w:rsidR="007D7138" w:rsidRDefault="00BA448F" w:rsidP="003367DF">
      <w:pPr>
        <w:pStyle w:val="ListParagraph"/>
        <w:numPr>
          <w:ilvl w:val="0"/>
          <w:numId w:val="33"/>
        </w:numPr>
        <w:rPr>
          <w:rFonts w:asciiTheme="minorHAnsi" w:hAnsiTheme="minorHAnsi" w:cs="Microsoft Sans Serif"/>
        </w:rPr>
      </w:pPr>
      <w:r>
        <w:rPr>
          <w:rFonts w:asciiTheme="minorHAnsi" w:hAnsiTheme="minorHAnsi" w:cs="Microsoft Sans Serif"/>
        </w:rPr>
        <w:t xml:space="preserve">Apply aminopyralid (e.g., Milestone) at a rate of 4-7 </w:t>
      </w:r>
      <w:proofErr w:type="spellStart"/>
      <w:r>
        <w:rPr>
          <w:rFonts w:asciiTheme="minorHAnsi" w:hAnsiTheme="minorHAnsi" w:cs="Microsoft Sans Serif"/>
        </w:rPr>
        <w:t>fl</w:t>
      </w:r>
      <w:proofErr w:type="spellEnd"/>
      <w:r>
        <w:rPr>
          <w:rFonts w:asciiTheme="minorHAnsi" w:hAnsiTheme="minorHAnsi" w:cs="Microsoft Sans Serif"/>
        </w:rPr>
        <w:t xml:space="preserve"> </w:t>
      </w:r>
      <w:proofErr w:type="spellStart"/>
      <w:r>
        <w:rPr>
          <w:rFonts w:asciiTheme="minorHAnsi" w:hAnsiTheme="minorHAnsi" w:cs="Microsoft Sans Serif"/>
        </w:rPr>
        <w:t>oz</w:t>
      </w:r>
      <w:proofErr w:type="spellEnd"/>
      <w:r>
        <w:rPr>
          <w:rFonts w:asciiTheme="minorHAnsi" w:hAnsiTheme="minorHAnsi" w:cs="Microsoft Sans Serif"/>
        </w:rPr>
        <w:t xml:space="preserve">/acre to actively growing plants in fall or spring, from rosette to bolting growth stages. </w:t>
      </w:r>
    </w:p>
    <w:p w14:paraId="569BE53D" w14:textId="3F1F3F44" w:rsidR="00E466DF" w:rsidRPr="00BA448F" w:rsidRDefault="008E6A3F" w:rsidP="00C131A8">
      <w:pPr>
        <w:pStyle w:val="ListParagraph"/>
        <w:numPr>
          <w:ilvl w:val="0"/>
          <w:numId w:val="33"/>
        </w:numPr>
        <w:rPr>
          <w:rFonts w:ascii="Verdana" w:hAnsi="Verdana"/>
          <w:bCs/>
          <w:color w:val="1F497D" w:themeColor="text2"/>
        </w:rPr>
      </w:pPr>
      <w:r w:rsidRPr="00BA448F">
        <w:rPr>
          <w:rFonts w:asciiTheme="minorHAnsi" w:hAnsiTheme="minorHAnsi" w:cs="Microsoft Sans Serif"/>
        </w:rPr>
        <w:t>Continuously m</w:t>
      </w:r>
      <w:r w:rsidR="0045732B" w:rsidRPr="00BA448F">
        <w:rPr>
          <w:rFonts w:asciiTheme="minorHAnsi" w:hAnsiTheme="minorHAnsi" w:cs="Microsoft Sans Serif"/>
        </w:rPr>
        <w:t>onitor for new plants</w:t>
      </w:r>
      <w:r w:rsidRPr="00BA448F">
        <w:rPr>
          <w:rFonts w:asciiTheme="minorHAnsi" w:hAnsiTheme="minorHAnsi" w:cs="Microsoft Sans Serif"/>
        </w:rPr>
        <w:t xml:space="preserve">, especially </w:t>
      </w:r>
      <w:r w:rsidR="0045732B" w:rsidRPr="00BA448F">
        <w:rPr>
          <w:rFonts w:asciiTheme="minorHAnsi" w:hAnsiTheme="minorHAnsi" w:cs="Microsoft Sans Serif"/>
        </w:rPr>
        <w:t xml:space="preserve">following any disturbance to the soil such as tilling or construction. </w:t>
      </w:r>
      <w:r w:rsidR="00BA448F">
        <w:rPr>
          <w:rFonts w:asciiTheme="minorHAnsi" w:hAnsiTheme="minorHAnsi" w:cs="Microsoft Sans Serif"/>
        </w:rPr>
        <w:t xml:space="preserve">Plants often regrow, so annual applications may be necessary for several years. </w:t>
      </w:r>
    </w:p>
    <w:p w14:paraId="2A70E638" w14:textId="2CCAE65A" w:rsidR="00BA448F" w:rsidRPr="00BA448F" w:rsidRDefault="00BA448F" w:rsidP="00C131A8">
      <w:pPr>
        <w:pStyle w:val="ListParagraph"/>
        <w:numPr>
          <w:ilvl w:val="0"/>
          <w:numId w:val="33"/>
        </w:numPr>
        <w:rPr>
          <w:rFonts w:ascii="Verdana" w:hAnsi="Verdana"/>
          <w:bCs/>
          <w:color w:val="1F497D" w:themeColor="text2"/>
        </w:rPr>
      </w:pPr>
      <w:r>
        <w:rPr>
          <w:rFonts w:asciiTheme="minorHAnsi" w:hAnsiTheme="minorHAnsi"/>
          <w:bCs/>
        </w:rPr>
        <w:t xml:space="preserve">Read and follow the label. It may be necessary to include a surfactant to your mix. </w:t>
      </w:r>
    </w:p>
    <w:p w14:paraId="7EF3CB94" w14:textId="0F238D90" w:rsidR="00BA448F" w:rsidRDefault="00BA448F" w:rsidP="00BA448F">
      <w:pPr>
        <w:rPr>
          <w:rFonts w:ascii="Verdana" w:hAnsi="Verdana"/>
          <w:bCs/>
          <w:color w:val="1F497D" w:themeColor="text2"/>
        </w:rPr>
      </w:pPr>
    </w:p>
    <w:p w14:paraId="1E86D03C" w14:textId="77777777" w:rsidR="007C1CE2" w:rsidRDefault="007C1CE2" w:rsidP="007C1CE2">
      <w:pPr>
        <w:rPr>
          <w:rFonts w:asciiTheme="minorHAnsi" w:hAnsiTheme="minorHAnsi"/>
          <w:b/>
          <w:bCs/>
        </w:rPr>
      </w:pPr>
      <w:r>
        <w:rPr>
          <w:rFonts w:asciiTheme="minorHAnsi" w:hAnsiTheme="minorHAnsi"/>
          <w:b/>
          <w:bCs/>
        </w:rPr>
        <w:t>Contractors/Licensed Applicators</w:t>
      </w:r>
    </w:p>
    <w:p w14:paraId="61FA873B" w14:textId="2F495E20" w:rsidR="00BA448F" w:rsidRPr="007C1CE2" w:rsidRDefault="007C1CE2" w:rsidP="007C1CE2">
      <w:pPr>
        <w:pStyle w:val="ListParagraph"/>
        <w:numPr>
          <w:ilvl w:val="0"/>
          <w:numId w:val="35"/>
        </w:numPr>
        <w:rPr>
          <w:rFonts w:ascii="Verdana" w:hAnsi="Verdana"/>
          <w:bCs/>
          <w:color w:val="1F497D" w:themeColor="text2"/>
        </w:rPr>
      </w:pPr>
      <w:r>
        <w:rPr>
          <w:rFonts w:asciiTheme="minorHAnsi" w:hAnsiTheme="minorHAnsi"/>
          <w:bCs/>
        </w:rPr>
        <w:t xml:space="preserve">Aminopyralid (e.g., Milestone) at 5-7 oz/acre + a non-ionic surfactant. </w:t>
      </w:r>
    </w:p>
    <w:p w14:paraId="0C87E0EB" w14:textId="344D805E" w:rsidR="007C1CE2" w:rsidRPr="00B54D8C" w:rsidRDefault="007C1CE2" w:rsidP="00341EB3">
      <w:pPr>
        <w:pStyle w:val="ListParagraph"/>
        <w:numPr>
          <w:ilvl w:val="0"/>
          <w:numId w:val="35"/>
        </w:numPr>
        <w:rPr>
          <w:rFonts w:ascii="Verdana" w:hAnsi="Verdana"/>
          <w:bCs/>
          <w:color w:val="1F497D" w:themeColor="text2"/>
        </w:rPr>
      </w:pPr>
      <w:r w:rsidRPr="007C1CE2">
        <w:rPr>
          <w:rFonts w:asciiTheme="minorHAnsi" w:hAnsiTheme="minorHAnsi"/>
          <w:bCs/>
        </w:rPr>
        <w:t xml:space="preserve">Clopyralid (e.g., </w:t>
      </w:r>
      <w:proofErr w:type="spellStart"/>
      <w:r w:rsidRPr="007C1CE2">
        <w:rPr>
          <w:rFonts w:asciiTheme="minorHAnsi" w:hAnsiTheme="minorHAnsi"/>
          <w:bCs/>
        </w:rPr>
        <w:t>Transline</w:t>
      </w:r>
      <w:proofErr w:type="spellEnd"/>
      <w:r w:rsidRPr="007C1CE2">
        <w:rPr>
          <w:rFonts w:asciiTheme="minorHAnsi" w:hAnsiTheme="minorHAnsi"/>
          <w:bCs/>
        </w:rPr>
        <w:t>) at 1-1 1/3</w:t>
      </w:r>
      <w:r>
        <w:rPr>
          <w:rFonts w:asciiTheme="minorHAnsi" w:hAnsiTheme="minorHAnsi"/>
          <w:bCs/>
        </w:rPr>
        <w:t xml:space="preserve"> pints/acre + a non-ionic surfactant. </w:t>
      </w:r>
    </w:p>
    <w:p w14:paraId="1C426533" w14:textId="68658860" w:rsidR="00B54D8C" w:rsidRPr="007C1CE2" w:rsidRDefault="00B54D8C" w:rsidP="00341EB3">
      <w:pPr>
        <w:pStyle w:val="ListParagraph"/>
        <w:numPr>
          <w:ilvl w:val="0"/>
          <w:numId w:val="35"/>
        </w:numPr>
        <w:rPr>
          <w:rFonts w:ascii="Verdana" w:hAnsi="Verdana"/>
          <w:bCs/>
          <w:color w:val="1F497D" w:themeColor="text2"/>
        </w:rPr>
      </w:pPr>
      <w:r>
        <w:rPr>
          <w:rFonts w:asciiTheme="minorHAnsi" w:hAnsiTheme="minorHAnsi"/>
          <w:bCs/>
        </w:rPr>
        <w:t xml:space="preserve">Consult the label for effective timing and follow-up with additional treatments for the most effective control. </w:t>
      </w:r>
    </w:p>
    <w:p w14:paraId="3A552EEB" w14:textId="77777777" w:rsidR="00BA448F" w:rsidRPr="00BA448F" w:rsidRDefault="00BA448F" w:rsidP="00BA448F">
      <w:pPr>
        <w:pStyle w:val="ListParagraph"/>
        <w:ind w:left="763"/>
        <w:rPr>
          <w:rFonts w:ascii="Verdana" w:hAnsi="Verdana"/>
          <w:bCs/>
          <w:color w:val="1F497D" w:themeColor="text2"/>
        </w:rPr>
      </w:pPr>
    </w:p>
    <w:p w14:paraId="35B63631" w14:textId="77777777"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 xml:space="preserve">This BMP does not constitute a formal recommendation.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1"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2"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14:paraId="6DFA2960" w14:textId="77777777" w:rsidR="00133F20" w:rsidRPr="005B55E2" w:rsidRDefault="00133F20" w:rsidP="00F21608">
      <w:pPr>
        <w:pStyle w:val="Default"/>
        <w:rPr>
          <w:rFonts w:cs="Tahoma"/>
          <w:bCs/>
          <w:sz w:val="22"/>
          <w:szCs w:val="22"/>
        </w:rPr>
      </w:pPr>
    </w:p>
    <w:p w14:paraId="234A7120" w14:textId="029ACE08" w:rsidR="00F21608" w:rsidRPr="00B54D8C" w:rsidRDefault="005979D5" w:rsidP="00F21608">
      <w:pPr>
        <w:pStyle w:val="Default"/>
        <w:rPr>
          <w:rFonts w:cs="Tahoma"/>
          <w:b/>
          <w:bCs/>
        </w:rPr>
      </w:pPr>
      <w:r>
        <w:rPr>
          <w:rFonts w:cs="Tahoma"/>
          <w:b/>
          <w:bCs/>
          <w:color w:val="1F497D" w:themeColor="text2"/>
        </w:rPr>
        <w:t xml:space="preserve">Additional </w:t>
      </w:r>
      <w:bookmarkStart w:id="1" w:name="_GoBack"/>
      <w:bookmarkEnd w:id="1"/>
      <w:r w:rsidR="002D7690" w:rsidRPr="002D7690">
        <w:rPr>
          <w:rFonts w:cs="Tahoma"/>
          <w:b/>
          <w:bCs/>
          <w:color w:val="1F497D" w:themeColor="text2"/>
        </w:rPr>
        <w:t>Resources</w:t>
      </w:r>
    </w:p>
    <w:p w14:paraId="79E28F05" w14:textId="2E01EBE4" w:rsidR="005066DE" w:rsidRPr="00B54D8C" w:rsidRDefault="005979D5" w:rsidP="00041763">
      <w:pPr>
        <w:rPr>
          <w:rFonts w:asciiTheme="minorHAnsi" w:hAnsiTheme="minorHAnsi"/>
          <w:color w:val="4F81BD" w:themeColor="accent1"/>
        </w:rPr>
      </w:pPr>
      <w:hyperlink r:id="rId13" w:history="1">
        <w:r w:rsidR="00AB6AF9" w:rsidRPr="00B54D8C">
          <w:rPr>
            <w:rStyle w:val="Hyperlink"/>
            <w:rFonts w:asciiTheme="minorHAnsi" w:hAnsiTheme="minorHAnsi"/>
            <w:color w:val="4F81BD" w:themeColor="accent1"/>
          </w:rPr>
          <w:t>http://columbiagorgecwma.org/weed-listing/best-management-practices/spottedknapweed/</w:t>
        </w:r>
      </w:hyperlink>
    </w:p>
    <w:p w14:paraId="0395AE14" w14:textId="77777777" w:rsidR="005066DE" w:rsidRPr="00B54D8C" w:rsidRDefault="005066DE" w:rsidP="0045732B">
      <w:pPr>
        <w:rPr>
          <w:rFonts w:asciiTheme="minorHAnsi" w:hAnsiTheme="minorHAnsi"/>
          <w:color w:val="4F81BD" w:themeColor="accent1"/>
        </w:rPr>
      </w:pPr>
    </w:p>
    <w:p w14:paraId="2043E11A" w14:textId="77777777" w:rsidR="0045732B" w:rsidRPr="00B54D8C" w:rsidRDefault="005979D5" w:rsidP="0045732B">
      <w:pPr>
        <w:rPr>
          <w:rFonts w:asciiTheme="minorHAnsi" w:hAnsiTheme="minorHAnsi"/>
          <w:color w:val="4F81BD" w:themeColor="accent1"/>
        </w:rPr>
      </w:pPr>
      <w:hyperlink r:id="rId14" w:history="1">
        <w:r w:rsidR="0045732B" w:rsidRPr="00B54D8C">
          <w:rPr>
            <w:rStyle w:val="Hyperlink"/>
            <w:rFonts w:asciiTheme="minorHAnsi" w:hAnsiTheme="minorHAnsi" w:cs="Arial"/>
            <w:color w:val="4F81BD" w:themeColor="accent1"/>
            <w:sz w:val="22"/>
            <w:szCs w:val="22"/>
          </w:rPr>
          <w:t>http://hortsense.cahnrs.wsu.edu/Home/HortsenseHome.aspx</w:t>
        </w:r>
      </w:hyperlink>
      <w:r w:rsidR="0045732B" w:rsidRPr="00B54D8C">
        <w:rPr>
          <w:rFonts w:asciiTheme="minorHAnsi" w:hAnsiTheme="minorHAnsi"/>
          <w:color w:val="4F81BD" w:themeColor="accent1"/>
        </w:rPr>
        <w:t xml:space="preserve"> </w:t>
      </w:r>
    </w:p>
    <w:p w14:paraId="671F5FE2" w14:textId="77777777" w:rsidR="005066DE" w:rsidRPr="00B54D8C" w:rsidRDefault="005066DE" w:rsidP="0045732B">
      <w:pPr>
        <w:rPr>
          <w:rFonts w:asciiTheme="minorHAnsi" w:hAnsiTheme="minorHAnsi"/>
          <w:color w:val="4F81BD" w:themeColor="accent1"/>
          <w:sz w:val="22"/>
          <w:szCs w:val="22"/>
        </w:rPr>
      </w:pPr>
    </w:p>
    <w:p w14:paraId="718742A0" w14:textId="11B3E490" w:rsidR="005066DE" w:rsidRPr="00B54D8C" w:rsidRDefault="005979D5" w:rsidP="0045732B">
      <w:pPr>
        <w:rPr>
          <w:color w:val="4F81BD" w:themeColor="accent1"/>
        </w:rPr>
      </w:pPr>
      <w:hyperlink r:id="rId15" w:history="1">
        <w:r w:rsidR="00AB6AF9" w:rsidRPr="00B54D8C">
          <w:rPr>
            <w:rStyle w:val="Hyperlink"/>
            <w:color w:val="4F81BD" w:themeColor="accent1"/>
          </w:rPr>
          <w:t>https://pnwhandbooks.org/weed/problem-weeds/knapweeds-centaurea-spp-acroptilon-repens</w:t>
        </w:r>
      </w:hyperlink>
    </w:p>
    <w:p w14:paraId="51DB2267" w14:textId="77777777" w:rsidR="00AB6AF9" w:rsidRPr="00B54D8C" w:rsidRDefault="00AB6AF9" w:rsidP="0045732B">
      <w:pPr>
        <w:rPr>
          <w:rFonts w:asciiTheme="minorHAnsi" w:hAnsiTheme="minorHAnsi" w:cs="Arial"/>
          <w:color w:val="4F81BD" w:themeColor="accent1"/>
          <w:sz w:val="22"/>
          <w:szCs w:val="22"/>
        </w:rPr>
      </w:pPr>
    </w:p>
    <w:p w14:paraId="475F4A99" w14:textId="1E02ADEB" w:rsidR="005066DE" w:rsidRPr="00B54D8C" w:rsidRDefault="00B54D8C" w:rsidP="0045732B">
      <w:pPr>
        <w:rPr>
          <w:color w:val="4F81BD" w:themeColor="accent1"/>
        </w:rPr>
      </w:pPr>
      <w:hyperlink r:id="rId16" w:history="1">
        <w:r w:rsidR="00AB6AF9" w:rsidRPr="00B54D8C">
          <w:rPr>
            <w:rStyle w:val="Hyperlink"/>
            <w:color w:val="4F81BD" w:themeColor="accent1"/>
          </w:rPr>
          <w:t>https://your.kingcounty.gov/dnrp/library/water-and-land/weeds/Brochures/Spotted_Knapweed_factsheet.pdf</w:t>
        </w:r>
      </w:hyperlink>
    </w:p>
    <w:p w14:paraId="67D6CB90" w14:textId="364C402F" w:rsidR="009A39C6" w:rsidRPr="00B54D8C" w:rsidRDefault="009A39C6" w:rsidP="0045732B">
      <w:pPr>
        <w:rPr>
          <w:color w:val="4F81BD" w:themeColor="accent1"/>
        </w:rPr>
      </w:pPr>
    </w:p>
    <w:p w14:paraId="264721FE" w14:textId="0B44DB5C" w:rsidR="009A39C6" w:rsidRPr="00B54D8C" w:rsidRDefault="005979D5" w:rsidP="0045732B">
      <w:pPr>
        <w:rPr>
          <w:color w:val="4F81BD" w:themeColor="accent1"/>
        </w:rPr>
      </w:pPr>
      <w:hyperlink r:id="rId17" w:history="1">
        <w:r w:rsidR="009A39C6" w:rsidRPr="00B54D8C">
          <w:rPr>
            <w:rStyle w:val="Hyperlink"/>
            <w:color w:val="4F81BD" w:themeColor="accent1"/>
          </w:rPr>
          <w:t>https://www.co.lincoln.wa.us/weedboard/wp-content/uploads/sites/4/2016/04/SPOTTED-KNAPWEED-BROCHURE.pdf</w:t>
        </w:r>
      </w:hyperlink>
    </w:p>
    <w:p w14:paraId="6BA0091F" w14:textId="77777777" w:rsidR="009A39C6" w:rsidRPr="00B54D8C" w:rsidRDefault="009A39C6" w:rsidP="0045732B">
      <w:pPr>
        <w:rPr>
          <w:color w:val="4F81BD" w:themeColor="accent1"/>
        </w:rPr>
      </w:pPr>
    </w:p>
    <w:p w14:paraId="0DF836AF" w14:textId="656802E4" w:rsidR="00AB6AF9" w:rsidRPr="00B54D8C" w:rsidRDefault="005979D5" w:rsidP="00AB6AF9">
      <w:pPr>
        <w:rPr>
          <w:color w:val="4F81BD" w:themeColor="accent1"/>
        </w:rPr>
      </w:pPr>
      <w:hyperlink r:id="rId18" w:history="1">
        <w:r w:rsidR="00AB6AF9" w:rsidRPr="00B54D8C">
          <w:rPr>
            <w:rStyle w:val="Hyperlink"/>
            <w:color w:val="4F81BD" w:themeColor="accent1"/>
          </w:rPr>
          <w:t>https://www.nwcb.wa.gov/weeds/spotted-knapweed</w:t>
        </w:r>
      </w:hyperlink>
    </w:p>
    <w:sectPr w:rsidR="00AB6AF9" w:rsidRPr="00B54D8C" w:rsidSect="00BE2B2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22D90E" w14:textId="77777777" w:rsidR="00604C70" w:rsidRDefault="00604C70">
      <w:r>
        <w:separator/>
      </w:r>
    </w:p>
  </w:endnote>
  <w:endnote w:type="continuationSeparator" w:id="0">
    <w:p w14:paraId="718C12BE"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EABF32" w14:textId="77777777"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67BE602C" wp14:editId="0D7C5FEA">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BAE63E"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681FB223"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BE602C" id="Rectangle 9" o:spid="_x0000_s1027"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47BAE63E"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681FB223"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77784502" wp14:editId="5BFC55FC">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F60339"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6E66ECE"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784502" id="Rectangle 10" o:spid="_x0000_s1028"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16F60339"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6E66ECE"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7A7B92EA" wp14:editId="71C00A33">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2EB5B1A3"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B6C9734" w14:textId="77777777" w:rsidR="00604C70" w:rsidRPr="000F44FB" w:rsidRDefault="00604C70" w:rsidP="00A21596">
    <w:pPr>
      <w:jc w:val="center"/>
      <w:rPr>
        <w:rFonts w:ascii="Verdana" w:hAnsi="Verdana"/>
        <w:b/>
        <w:i/>
        <w:color w:val="244061" w:themeColor="accent1" w:themeShade="80"/>
        <w:sz w:val="20"/>
        <w:szCs w:val="20"/>
      </w:rPr>
    </w:pPr>
  </w:p>
  <w:p w14:paraId="5FF16953" w14:textId="77777777" w:rsidR="00604C70" w:rsidRPr="00CE6CED" w:rsidRDefault="00604C70" w:rsidP="00A21596">
    <w:pPr>
      <w:pStyle w:val="Footer"/>
    </w:pPr>
  </w:p>
  <w:p w14:paraId="4B628146"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E3AB3" w14:textId="77777777"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5D26AB26" wp14:editId="2F80A613">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E80CAF"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743B64EC"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26AB26" id="Rectangle 24" o:spid="_x0000_s1030"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2FE80CAF"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743B64EC"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756FF580" wp14:editId="632A1E18">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61D15C74" wp14:editId="37D4B0E6">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54608E"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09091C07"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15C74" id="Rectangle 23" o:spid="_x0000_s1031"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5D54608E"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09091C07"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0D1EC0AB"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FD21937" w14:textId="77777777" w:rsidR="00604C70" w:rsidRPr="000F44FB" w:rsidRDefault="00604C70" w:rsidP="00CE6CED">
    <w:pPr>
      <w:jc w:val="center"/>
      <w:rPr>
        <w:rFonts w:ascii="Verdana" w:hAnsi="Verdana"/>
        <w:b/>
        <w:i/>
        <w:color w:val="244061" w:themeColor="accent1" w:themeShade="80"/>
        <w:sz w:val="20"/>
        <w:szCs w:val="20"/>
      </w:rPr>
    </w:pPr>
  </w:p>
  <w:p w14:paraId="6A1E3C8D"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8971D5" w14:textId="77777777" w:rsidR="00604C70" w:rsidRDefault="00604C70">
      <w:r>
        <w:separator/>
      </w:r>
    </w:p>
  </w:footnote>
  <w:footnote w:type="continuationSeparator" w:id="0">
    <w:p w14:paraId="6DF75032"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E25A1" w14:textId="77777777"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6F5435A5" wp14:editId="0C9AE32C">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8851135"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D09B593" wp14:editId="688790C8">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B39863"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CE9C2DD"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5EE586C4"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D09B593" id="Rectangle 7" o:spid="_x0000_s102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08B39863"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CE9C2DD"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5EE586C4"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33CA3454" wp14:editId="6F465507">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3DE64809" w14:textId="77777777" w:rsidR="00604C70" w:rsidRDefault="00604C70">
    <w:pPr>
      <w:pStyle w:val="Header"/>
    </w:pPr>
  </w:p>
  <w:p w14:paraId="4666641A" w14:textId="77777777" w:rsidR="00604C70" w:rsidRDefault="00604C70">
    <w:pPr>
      <w:pStyle w:val="Header"/>
    </w:pPr>
  </w:p>
  <w:p w14:paraId="611B0353" w14:textId="77777777" w:rsidR="00604C70" w:rsidRDefault="00604C70">
    <w:pPr>
      <w:pStyle w:val="Header"/>
    </w:pPr>
  </w:p>
  <w:p w14:paraId="645B64BC" w14:textId="77777777"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7838D790" wp14:editId="37B2B06A">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B5BACC0"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21347B7B"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EE5AAC"/>
    <w:multiLevelType w:val="hybridMultilevel"/>
    <w:tmpl w:val="5AACD114"/>
    <w:lvl w:ilvl="0" w:tplc="7A88185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164B28"/>
    <w:multiLevelType w:val="hybridMultilevel"/>
    <w:tmpl w:val="A2B8178A"/>
    <w:lvl w:ilvl="0" w:tplc="5FAE0FBC">
      <w:start w:val="1"/>
      <w:numFmt w:val="bullet"/>
      <w:lvlText w:val=""/>
      <w:lvlJc w:val="left"/>
      <w:pPr>
        <w:ind w:left="763"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 w15:restartNumberingAfterBreak="0">
    <w:nsid w:val="6DBE7295"/>
    <w:multiLevelType w:val="hybridMultilevel"/>
    <w:tmpl w:val="00B0BBA8"/>
    <w:lvl w:ilvl="0" w:tplc="7A881852">
      <w:start w:val="1"/>
      <w:numFmt w:val="bullet"/>
      <w:lvlText w:val=""/>
      <w:lvlJc w:val="left"/>
      <w:pPr>
        <w:ind w:left="810"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2"/>
  </w:num>
  <w:num w:numId="3">
    <w:abstractNumId w:val="11"/>
  </w:num>
  <w:num w:numId="4">
    <w:abstractNumId w:val="8"/>
  </w:num>
  <w:num w:numId="5">
    <w:abstractNumId w:val="6"/>
  </w:num>
  <w:num w:numId="6">
    <w:abstractNumId w:val="15"/>
  </w:num>
  <w:num w:numId="7">
    <w:abstractNumId w:val="7"/>
  </w:num>
  <w:num w:numId="8">
    <w:abstractNumId w:val="24"/>
  </w:num>
  <w:num w:numId="9">
    <w:abstractNumId w:val="10"/>
  </w:num>
  <w:num w:numId="10">
    <w:abstractNumId w:val="30"/>
  </w:num>
  <w:num w:numId="11">
    <w:abstractNumId w:val="23"/>
  </w:num>
  <w:num w:numId="12">
    <w:abstractNumId w:val="33"/>
  </w:num>
  <w:num w:numId="13">
    <w:abstractNumId w:val="18"/>
  </w:num>
  <w:num w:numId="14">
    <w:abstractNumId w:val="14"/>
  </w:num>
  <w:num w:numId="15">
    <w:abstractNumId w:val="9"/>
  </w:num>
  <w:num w:numId="16">
    <w:abstractNumId w:val="32"/>
  </w:num>
  <w:num w:numId="17">
    <w:abstractNumId w:val="0"/>
  </w:num>
  <w:num w:numId="18">
    <w:abstractNumId w:val="34"/>
  </w:num>
  <w:num w:numId="19">
    <w:abstractNumId w:val="20"/>
  </w:num>
  <w:num w:numId="20">
    <w:abstractNumId w:val="1"/>
  </w:num>
  <w:num w:numId="21">
    <w:abstractNumId w:val="3"/>
  </w:num>
  <w:num w:numId="22">
    <w:abstractNumId w:val="26"/>
  </w:num>
  <w:num w:numId="23">
    <w:abstractNumId w:val="25"/>
  </w:num>
  <w:num w:numId="24">
    <w:abstractNumId w:val="31"/>
  </w:num>
  <w:num w:numId="25">
    <w:abstractNumId w:val="5"/>
  </w:num>
  <w:num w:numId="26">
    <w:abstractNumId w:val="13"/>
  </w:num>
  <w:num w:numId="27">
    <w:abstractNumId w:val="19"/>
  </w:num>
  <w:num w:numId="28">
    <w:abstractNumId w:val="27"/>
  </w:num>
  <w:num w:numId="29">
    <w:abstractNumId w:val="2"/>
  </w:num>
  <w:num w:numId="30">
    <w:abstractNumId w:val="16"/>
  </w:num>
  <w:num w:numId="31">
    <w:abstractNumId w:val="17"/>
  </w:num>
  <w:num w:numId="32">
    <w:abstractNumId w:val="21"/>
  </w:num>
  <w:num w:numId="33">
    <w:abstractNumId w:val="28"/>
  </w:num>
  <w:num w:numId="34">
    <w:abstractNumId w:val="12"/>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F5E"/>
    <w:rsid w:val="00014B3B"/>
    <w:rsid w:val="00034FE6"/>
    <w:rsid w:val="00041763"/>
    <w:rsid w:val="00042277"/>
    <w:rsid w:val="00043572"/>
    <w:rsid w:val="00073659"/>
    <w:rsid w:val="00076C37"/>
    <w:rsid w:val="00085D1A"/>
    <w:rsid w:val="00090D89"/>
    <w:rsid w:val="00095EA2"/>
    <w:rsid w:val="000A3809"/>
    <w:rsid w:val="000B1540"/>
    <w:rsid w:val="000D57D6"/>
    <w:rsid w:val="000D7386"/>
    <w:rsid w:val="000E6BFA"/>
    <w:rsid w:val="000E6DB1"/>
    <w:rsid w:val="000F44FB"/>
    <w:rsid w:val="0011648E"/>
    <w:rsid w:val="00133F20"/>
    <w:rsid w:val="00136FE5"/>
    <w:rsid w:val="0015545F"/>
    <w:rsid w:val="0015732A"/>
    <w:rsid w:val="00165064"/>
    <w:rsid w:val="00167DB2"/>
    <w:rsid w:val="0018442C"/>
    <w:rsid w:val="0019166E"/>
    <w:rsid w:val="00196C7D"/>
    <w:rsid w:val="001C700C"/>
    <w:rsid w:val="00205A8D"/>
    <w:rsid w:val="002747E1"/>
    <w:rsid w:val="00295626"/>
    <w:rsid w:val="002B22E7"/>
    <w:rsid w:val="002B5D02"/>
    <w:rsid w:val="002C6BD1"/>
    <w:rsid w:val="002D7690"/>
    <w:rsid w:val="002E07EC"/>
    <w:rsid w:val="002E1EB3"/>
    <w:rsid w:val="003367DF"/>
    <w:rsid w:val="003442A5"/>
    <w:rsid w:val="0034639A"/>
    <w:rsid w:val="0039702E"/>
    <w:rsid w:val="003B1D72"/>
    <w:rsid w:val="003B4C1A"/>
    <w:rsid w:val="003C00B9"/>
    <w:rsid w:val="003E3B97"/>
    <w:rsid w:val="00414E4E"/>
    <w:rsid w:val="00425301"/>
    <w:rsid w:val="00441352"/>
    <w:rsid w:val="00442554"/>
    <w:rsid w:val="0045732B"/>
    <w:rsid w:val="00464C10"/>
    <w:rsid w:val="0046594A"/>
    <w:rsid w:val="00480219"/>
    <w:rsid w:val="00481D8E"/>
    <w:rsid w:val="004943CE"/>
    <w:rsid w:val="004A2C89"/>
    <w:rsid w:val="004E05AA"/>
    <w:rsid w:val="004E20D4"/>
    <w:rsid w:val="004F60F0"/>
    <w:rsid w:val="00502908"/>
    <w:rsid w:val="005066DE"/>
    <w:rsid w:val="0052404F"/>
    <w:rsid w:val="0052436E"/>
    <w:rsid w:val="00532C8F"/>
    <w:rsid w:val="00543CC2"/>
    <w:rsid w:val="00550941"/>
    <w:rsid w:val="00565A12"/>
    <w:rsid w:val="005872EB"/>
    <w:rsid w:val="00596D63"/>
    <w:rsid w:val="005979D5"/>
    <w:rsid w:val="005B55E2"/>
    <w:rsid w:val="005B6FA6"/>
    <w:rsid w:val="005C5320"/>
    <w:rsid w:val="00604B70"/>
    <w:rsid w:val="00604C70"/>
    <w:rsid w:val="00622E7F"/>
    <w:rsid w:val="00667F5B"/>
    <w:rsid w:val="0067250D"/>
    <w:rsid w:val="0069563F"/>
    <w:rsid w:val="00706C21"/>
    <w:rsid w:val="00707823"/>
    <w:rsid w:val="00710611"/>
    <w:rsid w:val="00715C15"/>
    <w:rsid w:val="00722273"/>
    <w:rsid w:val="00722CBC"/>
    <w:rsid w:val="00723A7C"/>
    <w:rsid w:val="00743DF5"/>
    <w:rsid w:val="00747813"/>
    <w:rsid w:val="00755BBF"/>
    <w:rsid w:val="00761907"/>
    <w:rsid w:val="007834B3"/>
    <w:rsid w:val="00791B61"/>
    <w:rsid w:val="007951C8"/>
    <w:rsid w:val="007A0220"/>
    <w:rsid w:val="007C1CE2"/>
    <w:rsid w:val="007C3998"/>
    <w:rsid w:val="007C4BDD"/>
    <w:rsid w:val="007C601C"/>
    <w:rsid w:val="007D445A"/>
    <w:rsid w:val="007D4B40"/>
    <w:rsid w:val="007D7138"/>
    <w:rsid w:val="00812D69"/>
    <w:rsid w:val="0083289A"/>
    <w:rsid w:val="008359BB"/>
    <w:rsid w:val="008364E1"/>
    <w:rsid w:val="008368F2"/>
    <w:rsid w:val="00840722"/>
    <w:rsid w:val="00897334"/>
    <w:rsid w:val="008A0A79"/>
    <w:rsid w:val="008B0F5E"/>
    <w:rsid w:val="008B3F57"/>
    <w:rsid w:val="008C0B7E"/>
    <w:rsid w:val="008C6558"/>
    <w:rsid w:val="008E6A3F"/>
    <w:rsid w:val="00900052"/>
    <w:rsid w:val="00904A2B"/>
    <w:rsid w:val="00907E04"/>
    <w:rsid w:val="0091556C"/>
    <w:rsid w:val="00935965"/>
    <w:rsid w:val="009441D0"/>
    <w:rsid w:val="00947B29"/>
    <w:rsid w:val="00963ADA"/>
    <w:rsid w:val="00965346"/>
    <w:rsid w:val="00985E7D"/>
    <w:rsid w:val="009A0192"/>
    <w:rsid w:val="009A39C6"/>
    <w:rsid w:val="009B5386"/>
    <w:rsid w:val="009C7BE3"/>
    <w:rsid w:val="009E29AC"/>
    <w:rsid w:val="00A125F5"/>
    <w:rsid w:val="00A14719"/>
    <w:rsid w:val="00A21596"/>
    <w:rsid w:val="00A215A5"/>
    <w:rsid w:val="00A32F06"/>
    <w:rsid w:val="00A627F5"/>
    <w:rsid w:val="00A65327"/>
    <w:rsid w:val="00A804AC"/>
    <w:rsid w:val="00A948DC"/>
    <w:rsid w:val="00A97591"/>
    <w:rsid w:val="00AB6127"/>
    <w:rsid w:val="00AB6AF9"/>
    <w:rsid w:val="00AE7053"/>
    <w:rsid w:val="00B06EDA"/>
    <w:rsid w:val="00B218E0"/>
    <w:rsid w:val="00B3059A"/>
    <w:rsid w:val="00B43175"/>
    <w:rsid w:val="00B434CC"/>
    <w:rsid w:val="00B50E36"/>
    <w:rsid w:val="00B54D8C"/>
    <w:rsid w:val="00B7000F"/>
    <w:rsid w:val="00BA2CDE"/>
    <w:rsid w:val="00BA448F"/>
    <w:rsid w:val="00BB0923"/>
    <w:rsid w:val="00BB46A6"/>
    <w:rsid w:val="00BB4DAB"/>
    <w:rsid w:val="00BB7B71"/>
    <w:rsid w:val="00BC3E2F"/>
    <w:rsid w:val="00BC4C78"/>
    <w:rsid w:val="00BC5A86"/>
    <w:rsid w:val="00BD4DBA"/>
    <w:rsid w:val="00BE2B2B"/>
    <w:rsid w:val="00BF5E18"/>
    <w:rsid w:val="00C0010B"/>
    <w:rsid w:val="00C0529D"/>
    <w:rsid w:val="00C07EFF"/>
    <w:rsid w:val="00C13637"/>
    <w:rsid w:val="00C21AC3"/>
    <w:rsid w:val="00C278B2"/>
    <w:rsid w:val="00C31080"/>
    <w:rsid w:val="00C3744C"/>
    <w:rsid w:val="00C37BDE"/>
    <w:rsid w:val="00C51525"/>
    <w:rsid w:val="00C55F84"/>
    <w:rsid w:val="00C71A46"/>
    <w:rsid w:val="00C71EDA"/>
    <w:rsid w:val="00CA5506"/>
    <w:rsid w:val="00CD3954"/>
    <w:rsid w:val="00CE0E28"/>
    <w:rsid w:val="00CE6CED"/>
    <w:rsid w:val="00CF0F35"/>
    <w:rsid w:val="00CF683F"/>
    <w:rsid w:val="00D05EC1"/>
    <w:rsid w:val="00D229F5"/>
    <w:rsid w:val="00D31275"/>
    <w:rsid w:val="00D4042C"/>
    <w:rsid w:val="00D54BD2"/>
    <w:rsid w:val="00D572BE"/>
    <w:rsid w:val="00D96FC8"/>
    <w:rsid w:val="00DB04C9"/>
    <w:rsid w:val="00DB424D"/>
    <w:rsid w:val="00E047C2"/>
    <w:rsid w:val="00E118D4"/>
    <w:rsid w:val="00E21B1C"/>
    <w:rsid w:val="00E25A0D"/>
    <w:rsid w:val="00E32F1E"/>
    <w:rsid w:val="00E44153"/>
    <w:rsid w:val="00E466DF"/>
    <w:rsid w:val="00E5785C"/>
    <w:rsid w:val="00E73373"/>
    <w:rsid w:val="00E8377B"/>
    <w:rsid w:val="00E929DB"/>
    <w:rsid w:val="00E94CDC"/>
    <w:rsid w:val="00ED1030"/>
    <w:rsid w:val="00F00A5F"/>
    <w:rsid w:val="00F10239"/>
    <w:rsid w:val="00F1074B"/>
    <w:rsid w:val="00F16719"/>
    <w:rsid w:val="00F17D2C"/>
    <w:rsid w:val="00F21608"/>
    <w:rsid w:val="00F24F82"/>
    <w:rsid w:val="00F552C5"/>
    <w:rsid w:val="00F665CE"/>
    <w:rsid w:val="00F82958"/>
    <w:rsid w:val="00F85187"/>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D6BFBAD"/>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AB6A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9049794">
      <w:bodyDiv w:val="1"/>
      <w:marLeft w:val="0"/>
      <w:marRight w:val="0"/>
      <w:marTop w:val="0"/>
      <w:marBottom w:val="0"/>
      <w:divBdr>
        <w:top w:val="none" w:sz="0" w:space="0" w:color="auto"/>
        <w:left w:val="none" w:sz="0" w:space="0" w:color="auto"/>
        <w:bottom w:val="none" w:sz="0" w:space="0" w:color="auto"/>
        <w:right w:val="none" w:sz="0" w:space="0" w:color="auto"/>
      </w:divBdr>
    </w:div>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spottedknapweed/" TargetMode="External"/><Relationship Id="rId18" Type="http://schemas.openxmlformats.org/officeDocument/2006/relationships/hyperlink" Target="https://www.nwcb.wa.gov/weeds/spotted-knapweed"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g"/><Relationship Id="rId12" Type="http://schemas.openxmlformats.org/officeDocument/2006/relationships/hyperlink" Target="http://www.nwcb.wa.gov/nwcb_county.htm" TargetMode="External"/><Relationship Id="rId17" Type="http://schemas.openxmlformats.org/officeDocument/2006/relationships/hyperlink" Target="https://www.co.lincoln.wa.us/weedboard/wp-content/uploads/sites/4/2016/04/SPOTTED-KNAPWEED-BROCHURE.pdf" TargetMode="External"/><Relationship Id="rId2" Type="http://schemas.openxmlformats.org/officeDocument/2006/relationships/styles" Target="styles.xml"/><Relationship Id="rId16" Type="http://schemas.openxmlformats.org/officeDocument/2006/relationships/hyperlink" Target="https://your.kingcounty.gov/dnrp/library/water-and-land/weeds/Brochures/Spotted_Knapweed_factsheet.pdf"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s://pnwhandbooks.org/weed/problem-weeds/knapweeds-centaurea-spp-acroptilon-repens" TargetMode="External"/><Relationship Id="rId23"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4</Pages>
  <Words>1158</Words>
  <Characters>7690</Characters>
  <Application>Microsoft Office Word</Application>
  <DocSecurity>0</DocSecurity>
  <Lines>64</Lines>
  <Paragraphs>17</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8831</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20</cp:revision>
  <dcterms:created xsi:type="dcterms:W3CDTF">2017-12-13T16:45:00Z</dcterms:created>
  <dcterms:modified xsi:type="dcterms:W3CDTF">2018-05-15T20:29:00Z</dcterms:modified>
</cp:coreProperties>
</file>