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rsidR="00F16719" w:rsidRPr="00095EA2" w:rsidRDefault="00CE0235"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T</w:t>
      </w:r>
      <w:r w:rsidR="00680C94">
        <w:rPr>
          <w:rFonts w:cs="Tahoma"/>
          <w:b/>
          <w:smallCaps/>
          <w:color w:val="17365D" w:themeColor="text2" w:themeShade="BF"/>
          <w:sz w:val="52"/>
          <w:szCs w:val="52"/>
        </w:rPr>
        <w:t>ree of Heaven</w:t>
      </w:r>
    </w:p>
    <w:p w:rsidR="00D05EC1" w:rsidRPr="002E1EB3" w:rsidRDefault="00D05EC1" w:rsidP="00D05EC1">
      <w:pPr>
        <w:pStyle w:val="Default"/>
        <w:rPr>
          <w:sz w:val="10"/>
          <w:szCs w:val="10"/>
        </w:rPr>
      </w:pPr>
    </w:p>
    <w:p w:rsidR="002E1EB3" w:rsidRPr="003E3B97" w:rsidRDefault="00D609BC" w:rsidP="00095EA2">
      <w:pPr>
        <w:pStyle w:val="Subtitle"/>
        <w:jc w:val="center"/>
        <w:rPr>
          <w:rFonts w:ascii="Verdana" w:hAnsi="Verdana"/>
          <w:sz w:val="28"/>
          <w:szCs w:val="28"/>
        </w:rPr>
      </w:pPr>
      <w:r>
        <w:rPr>
          <w:rFonts w:ascii="Verdana" w:hAnsi="Verdana"/>
          <w:sz w:val="28"/>
          <w:szCs w:val="28"/>
        </w:rPr>
        <w:t xml:space="preserve">Ailanthus </w:t>
      </w:r>
      <w:proofErr w:type="spellStart"/>
      <w:r>
        <w:rPr>
          <w:rFonts w:ascii="Verdana" w:hAnsi="Verdana"/>
          <w:sz w:val="28"/>
          <w:szCs w:val="28"/>
        </w:rPr>
        <w:t>altissima</w:t>
      </w:r>
      <w:proofErr w:type="spellEnd"/>
    </w:p>
    <w:p w:rsidR="00D05EC1" w:rsidRPr="00F73851" w:rsidRDefault="003B7F76" w:rsidP="003B7F76">
      <w:pPr>
        <w:pStyle w:val="Default"/>
        <w:ind w:left="1440" w:firstLine="720"/>
        <w:rPr>
          <w:rStyle w:val="Emphasis"/>
          <w:rFonts w:asciiTheme="minorHAnsi" w:hAnsiTheme="minorHAnsi"/>
          <w:sz w:val="28"/>
          <w:szCs w:val="28"/>
        </w:rPr>
      </w:pPr>
      <w:r>
        <w:rPr>
          <w:rStyle w:val="Emphasis"/>
          <w:rFonts w:asciiTheme="minorHAnsi" w:hAnsiTheme="minorHAnsi"/>
          <w:sz w:val="28"/>
          <w:szCs w:val="28"/>
        </w:rPr>
        <w:t xml:space="preserve">                    </w:t>
      </w:r>
      <w:r w:rsidR="00D05EC1" w:rsidRPr="00F73851">
        <w:rPr>
          <w:rStyle w:val="Emphasis"/>
          <w:rFonts w:asciiTheme="minorHAnsi" w:hAnsiTheme="minorHAnsi"/>
          <w:sz w:val="28"/>
          <w:szCs w:val="28"/>
        </w:rPr>
        <w:t>S</w:t>
      </w:r>
      <w:r w:rsidR="00F73851" w:rsidRPr="00F73851">
        <w:rPr>
          <w:rStyle w:val="Emphasis"/>
          <w:rFonts w:asciiTheme="minorHAnsi" w:hAnsiTheme="minorHAnsi"/>
          <w:sz w:val="28"/>
          <w:szCs w:val="28"/>
        </w:rPr>
        <w:t>imaroubaceae</w:t>
      </w:r>
      <w:r w:rsidR="00D05EC1" w:rsidRPr="00F73851">
        <w:rPr>
          <w:rStyle w:val="Emphasis"/>
          <w:rFonts w:asciiTheme="minorHAnsi" w:hAnsiTheme="minorHAnsi"/>
          <w:sz w:val="28"/>
          <w:szCs w:val="28"/>
        </w:rPr>
        <w:t xml:space="preserve"> </w:t>
      </w:r>
      <w:r w:rsidR="00D05EC1" w:rsidRPr="00C477ED">
        <w:rPr>
          <w:rStyle w:val="Emphasis"/>
          <w:rFonts w:asciiTheme="minorHAnsi" w:hAnsiTheme="minorHAnsi"/>
          <w:i w:val="0"/>
          <w:sz w:val="28"/>
          <w:szCs w:val="28"/>
        </w:rPr>
        <w:t>Family</w:t>
      </w:r>
    </w:p>
    <w:p w:rsidR="00D05EC1" w:rsidRDefault="00CB1E48">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3" distB="4294967293" distL="114300" distR="114300" simplePos="0" relativeHeight="251661824" behindDoc="0" locked="0" layoutInCell="1" allowOverlap="1">
                <wp:simplePos x="0" y="0"/>
                <wp:positionH relativeFrom="column">
                  <wp:posOffset>-363855</wp:posOffset>
                </wp:positionH>
                <wp:positionV relativeFrom="paragraph">
                  <wp:posOffset>25399</wp:posOffset>
                </wp:positionV>
                <wp:extent cx="6721475" cy="0"/>
                <wp:effectExtent l="0" t="0" r="0" b="0"/>
                <wp:wrapNone/>
                <wp:docPr id="18"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1EA8ECF"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AvyJqEHwIAADsEAAAOAAAAAAAAAAAAAAAAAC4CAABkcnMvZTJvRG9jLnhtbFBLAQIt&#10;ABQABgAIAAAAIQCJVLRO2wAAAAgBAAAPAAAAAAAAAAAAAAAAAHkEAABkcnMvZG93bnJldi54bWxQ&#10;SwUGAAAAAAQABADzAAAAgQUAAAAA&#10;" strokecolor="#1f497d [3215]"/>
            </w:pict>
          </mc:Fallback>
        </mc:AlternateContent>
      </w:r>
    </w:p>
    <w:p w:rsidR="008368F2" w:rsidRPr="00B25D39" w:rsidRDefault="00493C55">
      <w:pPr>
        <w:pStyle w:val="Heading3"/>
        <w:rPr>
          <w:rFonts w:cs="Tahoma"/>
          <w:b/>
          <w:bCs/>
          <w:noProof/>
          <w:color w:val="0F243E" w:themeColor="text2" w:themeShade="80"/>
          <w:sz w:val="23"/>
        </w:rPr>
      </w:pPr>
      <w:r>
        <w:rPr>
          <w:rFonts w:asciiTheme="minorHAnsi" w:hAnsiTheme="minorHAnsi"/>
          <w:noProof/>
        </w:rPr>
        <w:drawing>
          <wp:anchor distT="0" distB="0" distL="114300" distR="114300" simplePos="0" relativeHeight="251658240" behindDoc="1" locked="0" layoutInCell="1" allowOverlap="1">
            <wp:simplePos x="0" y="0"/>
            <wp:positionH relativeFrom="column">
              <wp:posOffset>4648200</wp:posOffset>
            </wp:positionH>
            <wp:positionV relativeFrom="paragraph">
              <wp:posOffset>55245</wp:posOffset>
            </wp:positionV>
            <wp:extent cx="1583690" cy="1077595"/>
            <wp:effectExtent l="171450" t="171450" r="378460" b="370205"/>
            <wp:wrapTight wrapText="bothSides">
              <wp:wrapPolygon edited="0">
                <wp:start x="2858" y="-3437"/>
                <wp:lineTo x="-2338" y="-2673"/>
                <wp:lineTo x="-2338" y="23293"/>
                <wp:lineTo x="1559" y="27875"/>
                <wp:lineTo x="1559" y="28639"/>
                <wp:lineTo x="22605" y="28639"/>
                <wp:lineTo x="22864" y="27875"/>
                <wp:lineTo x="26242" y="22147"/>
                <wp:lineTo x="26502" y="1527"/>
                <wp:lineTo x="22864" y="-2673"/>
                <wp:lineTo x="21306" y="-3437"/>
                <wp:lineTo x="2858" y="-3437"/>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83690" cy="107759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4C3880" w:rsidRPr="00B25D39">
        <w:rPr>
          <w:rFonts w:cs="Tahoma"/>
          <w:b/>
          <w:color w:val="0F243E" w:themeColor="text2" w:themeShade="80"/>
          <w:sz w:val="32"/>
          <w:u w:val="single"/>
        </w:rPr>
        <w:t>INTRODUCTION</w:t>
      </w:r>
      <w:r w:rsidR="004C3880" w:rsidRPr="00B25D39">
        <w:rPr>
          <w:rFonts w:cs="Tahoma"/>
          <w:b/>
          <w:bCs/>
          <w:noProof/>
          <w:color w:val="0F243E" w:themeColor="text2" w:themeShade="80"/>
          <w:sz w:val="23"/>
        </w:rPr>
        <w:t xml:space="preserve"> </w:t>
      </w:r>
    </w:p>
    <w:p w:rsidR="00502908" w:rsidRPr="008368F2" w:rsidRDefault="00502908">
      <w:pPr>
        <w:pStyle w:val="Heading3"/>
        <w:rPr>
          <w:rFonts w:cs="Tahoma"/>
          <w:b/>
          <w:bCs/>
          <w:sz w:val="23"/>
        </w:rPr>
      </w:pPr>
    </w:p>
    <w:p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rsidR="00805A10" w:rsidRPr="00805A10" w:rsidRDefault="00D46AFD" w:rsidP="00805A10">
      <w:pPr>
        <w:pStyle w:val="Default"/>
        <w:numPr>
          <w:ilvl w:val="0"/>
          <w:numId w:val="23"/>
        </w:numPr>
        <w:rPr>
          <w:rFonts w:asciiTheme="minorHAnsi" w:hAnsiTheme="minorHAnsi"/>
          <w:color w:val="auto"/>
        </w:rPr>
      </w:pPr>
      <w:r>
        <w:rPr>
          <w:rFonts w:asciiTheme="minorHAnsi" w:hAnsiTheme="minorHAnsi"/>
          <w:noProof/>
        </w:rPr>
        <mc:AlternateContent>
          <mc:Choice Requires="wpg">
            <w:drawing>
              <wp:anchor distT="0" distB="0" distL="114300" distR="114300" simplePos="0" relativeHeight="251714560" behindDoc="1" locked="0" layoutInCell="1" allowOverlap="1">
                <wp:simplePos x="0" y="0"/>
                <wp:positionH relativeFrom="column">
                  <wp:posOffset>4648200</wp:posOffset>
                </wp:positionH>
                <wp:positionV relativeFrom="paragraph">
                  <wp:posOffset>922020</wp:posOffset>
                </wp:positionV>
                <wp:extent cx="1581150" cy="1238250"/>
                <wp:effectExtent l="171450" t="171450" r="381000" b="361950"/>
                <wp:wrapTight wrapText="bothSides">
                  <wp:wrapPolygon edited="0">
                    <wp:start x="2863" y="-2991"/>
                    <wp:lineTo x="-2342" y="-2326"/>
                    <wp:lineTo x="-2342" y="22929"/>
                    <wp:lineTo x="-1561" y="24591"/>
                    <wp:lineTo x="1301" y="26917"/>
                    <wp:lineTo x="1561" y="27582"/>
                    <wp:lineTo x="22641" y="27582"/>
                    <wp:lineTo x="22901" y="26917"/>
                    <wp:lineTo x="25764" y="24591"/>
                    <wp:lineTo x="26284" y="18942"/>
                    <wp:lineTo x="26545" y="1329"/>
                    <wp:lineTo x="22901" y="-2326"/>
                    <wp:lineTo x="21340" y="-2991"/>
                    <wp:lineTo x="2863" y="-2991"/>
                  </wp:wrapPolygon>
                </wp:wrapTight>
                <wp:docPr id="30" name="Group 30"/>
                <wp:cNvGraphicFramePr/>
                <a:graphic xmlns:a="http://schemas.openxmlformats.org/drawingml/2006/main">
                  <a:graphicData uri="http://schemas.microsoft.com/office/word/2010/wordprocessingGroup">
                    <wpg:wgp>
                      <wpg:cNvGrpSpPr/>
                      <wpg:grpSpPr>
                        <a:xfrm>
                          <a:off x="0" y="0"/>
                          <a:ext cx="1581150" cy="1238250"/>
                          <a:chOff x="0" y="0"/>
                          <a:chExt cx="1581150" cy="1238250"/>
                        </a:xfrm>
                      </wpg:grpSpPr>
                      <pic:pic xmlns:pic="http://schemas.openxmlformats.org/drawingml/2006/picture">
                        <pic:nvPicPr>
                          <pic:cNvPr id="6" name="Picture 6"/>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81150" cy="1238250"/>
                          </a:xfrm>
                          <a:prstGeom prst="rect">
                            <a:avLst/>
                          </a:prstGeom>
                          <a:ln>
                            <a:noFill/>
                          </a:ln>
                          <a:effectLst>
                            <a:outerShdw blurRad="292100" dist="139700" dir="2700000" algn="tl" rotWithShape="0">
                              <a:srgbClr val="333333">
                                <a:alpha val="65000"/>
                              </a:srgbClr>
                            </a:outerShdw>
                          </a:effectLst>
                        </pic:spPr>
                      </pic:pic>
                      <wps:wsp>
                        <wps:cNvPr id="21" name="Oval 21"/>
                        <wps:cNvSpPr/>
                        <wps:spPr>
                          <a:xfrm>
                            <a:off x="381000" y="819150"/>
                            <a:ext cx="153035" cy="163286"/>
                          </a:xfrm>
                          <a:prstGeom prst="ellipse">
                            <a:avLst/>
                          </a:pr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Oval 22"/>
                        <wps:cNvSpPr/>
                        <wps:spPr>
                          <a:xfrm>
                            <a:off x="942975" y="819150"/>
                            <a:ext cx="153035" cy="163195"/>
                          </a:xfrm>
                          <a:prstGeom prst="ellipse">
                            <a:avLst/>
                          </a:prstGeom>
                          <a:noFill/>
                          <a:ln w="25400" cap="flat" cmpd="sng" algn="ctr">
                            <a:solidFill>
                              <a:srgbClr val="FFC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Oval 25"/>
                        <wps:cNvSpPr/>
                        <wps:spPr>
                          <a:xfrm>
                            <a:off x="1162050" y="790575"/>
                            <a:ext cx="153035" cy="163195"/>
                          </a:xfrm>
                          <a:prstGeom prst="ellipse">
                            <a:avLst/>
                          </a:prstGeom>
                          <a:noFill/>
                          <a:ln w="25400" cap="flat" cmpd="sng" algn="ctr">
                            <a:solidFill>
                              <a:srgbClr val="FFC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30" o:spid="_x0000_s1026" style="position:absolute;margin-left:366pt;margin-top:72.6pt;width:124.5pt;height:97.5pt;z-index:-251601920" coordsize="15811,123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width:15811;height:123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QOt/CAAAA2gAAAA8AAABkcnMvZG93bnJldi54bWxEj0FrAjEUhO8F/0N4greatYelbI0iolAE&#10;wbrS83Pz3KxuXsIm6u6/bwqFHoeZ+YaZL3vbigd1oXGsYDbNQBBXTjdcKziV29d3ECEia2wdk4KB&#10;AiwXo5c5Fto9+Ysex1iLBOFQoAIToy+kDJUhi2HqPHHyLq6zGJPsaqk7fCa4beVbluXSYsNpwaCn&#10;taHqdrxbBc6b63DSWb65HYaz9t/lYb8rlZqM+9UHiEh9/A//tT+1ghx+r6QbIB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EDrfwgAAANoAAAAPAAAAAAAAAAAAAAAAAJ8C&#10;AABkcnMvZG93bnJldi54bWxQSwUGAAAAAAQABAD3AAAAjgMAAAAA&#10;">
                  <v:imagedata r:id="rId11" o:title=""/>
                  <v:shadow on="t" color="#333" opacity="42598f" origin="-.5,-.5" offset="2.74397mm,2.74397mm"/>
                  <v:path arrowok="t"/>
                </v:shape>
                <v:oval id="Oval 21" o:spid="_x0000_s1028" style="position:absolute;left:3810;top:8191;width:1530;height:16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ay+MMA&#10;AADbAAAADwAAAGRycy9kb3ducmV2LnhtbESPQWsCMRSE7wX/Q3hCbzXrFsq6GkUsBS8WqiJ4e2ye&#10;m8XNy5pE3f77piB4HGbmG2a26G0rbuRD41jBeJSBIK6cbrhWsN99vRUgQkTW2DomBb8UYDEfvMyw&#10;1O7OP3TbxlokCIcSFZgYu1LKUBmyGEauI07eyXmLMUlfS+3xnuC2lXmWfUiLDacFgx2tDFXn7dUq&#10;OGzel3jp/OT7WJhQbM75p+Vcqddhv5yCiNTHZ/jRXmsF+Rj+v6Qf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6ay+MMAAADbAAAADwAAAAAAAAAAAAAAAACYAgAAZHJzL2Rv&#10;d25yZXYueG1sUEsFBgAAAAAEAAQA9QAAAIgDAAAAAA==&#10;" filled="f" strokecolor="#ffc000" strokeweight="2pt"/>
                <v:oval id="Oval 22" o:spid="_x0000_s1029" style="position:absolute;left:9429;top:8191;width:1531;height:16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Qsj8MA&#10;AADbAAAADwAAAGRycy9kb3ducmV2LnhtbESPQWsCMRSE7wX/Q3iCt5pthLJujSKWghcLtUXo7bF5&#10;3SxuXtYk6vbfNwXB4zAz3zCL1eA6caEQW88anqYFCOLam5YbDV+fb48liJiQDXaeScMvRVgtRw8L&#10;rIy/8gdd9qkRGcKxQg02pb6SMtaWHMap74mz9+ODw5RlaKQJeM1w10lVFM/SYct5wWJPG0v1cX92&#10;Gg672RpPfZi/f5c2lrujenWstJ6Mh/ULiERDuodv7a3RoBT8f8k/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3Qsj8MAAADbAAAADwAAAAAAAAAAAAAAAACYAgAAZHJzL2Rv&#10;d25yZXYueG1sUEsFBgAAAAAEAAQA9QAAAIgDAAAAAA==&#10;" filled="f" strokecolor="#ffc000" strokeweight="2pt"/>
                <v:oval id="Oval 25" o:spid="_x0000_s1030" style="position:absolute;left:11620;top:7905;width:1530;height:16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20+8QA&#10;AADbAAAADwAAAGRycy9kb3ducmV2LnhtbESPT2sCMRTE7wW/Q3hCbzXbLcp2NYq0FHpR8A8Fb4/N&#10;62Zx87JNUl2/vREEj8PM/IaZLXrbihP50DhW8DrKQBBXTjdcK9jvvl4KECEia2wdk4ILBVjMB08z&#10;LLU784ZO21iLBOFQogITY1dKGSpDFsPIdcTJ+3XeYkzS11J7PCe4bWWeZRNpseG0YLCjD0PVcftv&#10;Ffys3pb41/n39aEwoVgd80/LuVLPw345BRGpj4/wvf2tFeRjuH1JP0D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dtPvEAAAA2wAAAA8AAAAAAAAAAAAAAAAAmAIAAGRycy9k&#10;b3ducmV2LnhtbFBLBQYAAAAABAAEAPUAAACJAwAAAAA=&#10;" filled="f" strokecolor="#ffc000" strokeweight="2pt"/>
                <w10:wrap type="tight"/>
              </v:group>
            </w:pict>
          </mc:Fallback>
        </mc:AlternateContent>
      </w:r>
      <w:r w:rsidR="00493C55" w:rsidRPr="00CB1E48">
        <w:rPr>
          <w:rFonts w:asciiTheme="minorHAnsi" w:hAnsiTheme="minorHAnsi"/>
          <w:noProof/>
        </w:rPr>
        <mc:AlternateContent>
          <mc:Choice Requires="wps">
            <w:drawing>
              <wp:anchor distT="45720" distB="45720" distL="114300" distR="114300" simplePos="0" relativeHeight="251720704" behindDoc="0" locked="0" layoutInCell="1" allowOverlap="1" wp14:anchorId="35F68B1E" wp14:editId="4E43CB4C">
                <wp:simplePos x="0" y="0"/>
                <wp:positionH relativeFrom="column">
                  <wp:posOffset>4518660</wp:posOffset>
                </wp:positionH>
                <wp:positionV relativeFrom="paragraph">
                  <wp:posOffset>554990</wp:posOffset>
                </wp:positionV>
                <wp:extent cx="1967865" cy="140462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7865" cy="1404620"/>
                        </a:xfrm>
                        <a:prstGeom prst="rect">
                          <a:avLst/>
                        </a:prstGeom>
                        <a:noFill/>
                        <a:ln w="9525">
                          <a:noFill/>
                          <a:miter lim="800000"/>
                          <a:headEnd/>
                          <a:tailEnd/>
                        </a:ln>
                      </wps:spPr>
                      <wps:txbx>
                        <w:txbxContent>
                          <w:p w:rsidR="00FA5B1B" w:rsidRPr="00493C55" w:rsidRDefault="00FA5B1B" w:rsidP="00FA5B1B">
                            <w:pPr>
                              <w:rPr>
                                <w:rFonts w:asciiTheme="minorHAnsi" w:hAnsiTheme="minorHAnsi" w:cstheme="minorHAnsi"/>
                                <w:sz w:val="16"/>
                                <w:szCs w:val="16"/>
                              </w:rPr>
                            </w:pPr>
                            <w:r w:rsidRPr="00493C55">
                              <w:rPr>
                                <w:rFonts w:asciiTheme="minorHAnsi" w:hAnsiTheme="minorHAnsi" w:cstheme="minorHAnsi"/>
                                <w:sz w:val="16"/>
                                <w:szCs w:val="16"/>
                              </w:rPr>
                              <w:t xml:space="preserve">The bark develops shallow, diamond-shaped fissures resembling a cantaloupe.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55.8pt;margin-top:43.7pt;width:154.95pt;height:110.6pt;z-index:251720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" filled="f" stroked="f">
                <v:textbox style="mso-fit-shape-to-text:t">
                  <w:txbxContent>
                    <w:p w:rsidR="00FA5B1B" w:rsidRPr="00493C55" w:rsidRDefault="00FA5B1B" w:rsidP="00FA5B1B">
                      <w:pPr>
                        <w:rPr>
                          <w:rFonts w:asciiTheme="minorHAnsi" w:hAnsiTheme="minorHAnsi" w:cstheme="minorHAnsi"/>
                          <w:sz w:val="16"/>
                          <w:szCs w:val="16"/>
                        </w:rPr>
                      </w:pPr>
                      <w:r w:rsidRPr="00493C55">
                        <w:rPr>
                          <w:rFonts w:asciiTheme="minorHAnsi" w:hAnsiTheme="minorHAnsi" w:cstheme="minorHAnsi"/>
                          <w:sz w:val="16"/>
                          <w:szCs w:val="16"/>
                        </w:rPr>
                        <w:t xml:space="preserve">The bark develops shallow, diamond-shaped fissures resembling a cantaloupe. </w:t>
                      </w:r>
                    </w:p>
                  </w:txbxContent>
                </v:textbox>
                <w10:wrap type="square"/>
              </v:shape>
            </w:pict>
          </mc:Fallback>
        </mc:AlternateContent>
      </w:r>
      <w:r w:rsidR="00F52583">
        <w:rPr>
          <w:rFonts w:asciiTheme="minorHAnsi" w:hAnsiTheme="minorHAnsi"/>
          <w:color w:val="auto"/>
        </w:rPr>
        <w:t>Tree of heaven is an introduced d</w:t>
      </w:r>
      <w:r w:rsidR="00805A10" w:rsidRPr="00805A10">
        <w:rPr>
          <w:rFonts w:asciiTheme="minorHAnsi" w:hAnsiTheme="minorHAnsi"/>
          <w:color w:val="auto"/>
        </w:rPr>
        <w:t xml:space="preserve">eciduous tree </w:t>
      </w:r>
      <w:r w:rsidR="00F52583">
        <w:rPr>
          <w:rFonts w:asciiTheme="minorHAnsi" w:hAnsiTheme="minorHAnsi"/>
          <w:color w:val="auto"/>
        </w:rPr>
        <w:t xml:space="preserve">species </w:t>
      </w:r>
      <w:r w:rsidR="00805A10" w:rsidRPr="00805A10">
        <w:rPr>
          <w:rFonts w:asciiTheme="minorHAnsi" w:hAnsiTheme="minorHAnsi"/>
          <w:color w:val="auto"/>
        </w:rPr>
        <w:t xml:space="preserve">growing up to </w:t>
      </w:r>
      <w:r w:rsidR="002B1AEF">
        <w:rPr>
          <w:rFonts w:asciiTheme="minorHAnsi" w:hAnsiTheme="minorHAnsi"/>
          <w:color w:val="auto"/>
        </w:rPr>
        <w:t>80</w:t>
      </w:r>
      <w:r w:rsidR="00805A10" w:rsidRPr="00805A10">
        <w:rPr>
          <w:rFonts w:asciiTheme="minorHAnsi" w:hAnsiTheme="minorHAnsi"/>
          <w:color w:val="auto"/>
        </w:rPr>
        <w:t xml:space="preserve"> feet tall</w:t>
      </w:r>
      <w:r w:rsidR="002E16CF">
        <w:rPr>
          <w:rFonts w:asciiTheme="minorHAnsi" w:hAnsiTheme="minorHAnsi"/>
          <w:color w:val="auto"/>
        </w:rPr>
        <w:t xml:space="preserve"> and six feet in diameter</w:t>
      </w:r>
      <w:r w:rsidR="00805A10" w:rsidRPr="00805A10">
        <w:rPr>
          <w:rFonts w:asciiTheme="minorHAnsi" w:hAnsiTheme="minorHAnsi"/>
          <w:color w:val="auto"/>
        </w:rPr>
        <w:t xml:space="preserve">. </w:t>
      </w:r>
      <w:r w:rsidR="0013354A">
        <w:rPr>
          <w:rFonts w:asciiTheme="minorHAnsi" w:hAnsiTheme="minorHAnsi"/>
          <w:color w:val="auto"/>
        </w:rPr>
        <w:t>It</w:t>
      </w:r>
      <w:r w:rsidR="0013354A" w:rsidRPr="00805A10">
        <w:rPr>
          <w:rFonts w:asciiTheme="minorHAnsi" w:hAnsiTheme="minorHAnsi"/>
          <w:color w:val="auto"/>
        </w:rPr>
        <w:t xml:space="preserve"> </w:t>
      </w:r>
      <w:r w:rsidR="00805A10" w:rsidRPr="00805A10">
        <w:rPr>
          <w:rFonts w:asciiTheme="minorHAnsi" w:hAnsiTheme="minorHAnsi"/>
          <w:color w:val="auto"/>
        </w:rPr>
        <w:t>produce</w:t>
      </w:r>
      <w:r w:rsidR="0013354A">
        <w:rPr>
          <w:rFonts w:asciiTheme="minorHAnsi" w:hAnsiTheme="minorHAnsi"/>
          <w:color w:val="auto"/>
        </w:rPr>
        <w:t>s</w:t>
      </w:r>
      <w:r w:rsidR="00805A10" w:rsidRPr="00805A10">
        <w:rPr>
          <w:rFonts w:asciiTheme="minorHAnsi" w:hAnsiTheme="minorHAnsi"/>
          <w:color w:val="auto"/>
        </w:rPr>
        <w:t xml:space="preserve"> a long tap root </w:t>
      </w:r>
      <w:r w:rsidR="00F52583">
        <w:rPr>
          <w:rFonts w:asciiTheme="minorHAnsi" w:hAnsiTheme="minorHAnsi"/>
          <w:color w:val="auto"/>
        </w:rPr>
        <w:t>and</w:t>
      </w:r>
      <w:r w:rsidR="00F52583" w:rsidRPr="00805A10">
        <w:rPr>
          <w:rFonts w:asciiTheme="minorHAnsi" w:hAnsiTheme="minorHAnsi"/>
          <w:color w:val="auto"/>
        </w:rPr>
        <w:t xml:space="preserve"> </w:t>
      </w:r>
      <w:r w:rsidR="00805A10" w:rsidRPr="00805A10">
        <w:rPr>
          <w:rFonts w:asciiTheme="minorHAnsi" w:hAnsiTheme="minorHAnsi"/>
          <w:color w:val="auto"/>
        </w:rPr>
        <w:t>sucker</w:t>
      </w:r>
      <w:r w:rsidR="0013354A">
        <w:rPr>
          <w:rFonts w:asciiTheme="minorHAnsi" w:hAnsiTheme="minorHAnsi"/>
          <w:color w:val="auto"/>
        </w:rPr>
        <w:t>s</w:t>
      </w:r>
      <w:r w:rsidR="00805A10" w:rsidRPr="00805A10">
        <w:rPr>
          <w:rFonts w:asciiTheme="minorHAnsi" w:hAnsiTheme="minorHAnsi"/>
          <w:color w:val="auto"/>
        </w:rPr>
        <w:t xml:space="preserve"> freely</w:t>
      </w:r>
      <w:r w:rsidR="00F52583">
        <w:rPr>
          <w:rFonts w:asciiTheme="minorHAnsi" w:hAnsiTheme="minorHAnsi"/>
          <w:color w:val="auto"/>
        </w:rPr>
        <w:t xml:space="preserve"> when cut, making </w:t>
      </w:r>
      <w:r w:rsidR="0013354A">
        <w:rPr>
          <w:rFonts w:asciiTheme="minorHAnsi" w:hAnsiTheme="minorHAnsi"/>
          <w:color w:val="auto"/>
        </w:rPr>
        <w:t xml:space="preserve">it </w:t>
      </w:r>
      <w:r w:rsidR="00F52583">
        <w:rPr>
          <w:rFonts w:asciiTheme="minorHAnsi" w:hAnsiTheme="minorHAnsi"/>
          <w:color w:val="auto"/>
        </w:rPr>
        <w:t>difficult to control</w:t>
      </w:r>
      <w:r w:rsidR="00805A10" w:rsidRPr="00805A10">
        <w:rPr>
          <w:rFonts w:asciiTheme="minorHAnsi" w:hAnsiTheme="minorHAnsi"/>
          <w:color w:val="auto"/>
        </w:rPr>
        <w:t>. Creeping roots may extend out to 50</w:t>
      </w:r>
      <w:r w:rsidR="00F52583">
        <w:rPr>
          <w:rFonts w:asciiTheme="minorHAnsi" w:hAnsiTheme="minorHAnsi"/>
          <w:color w:val="auto"/>
        </w:rPr>
        <w:t xml:space="preserve"> </w:t>
      </w:r>
      <w:r w:rsidR="00805A10" w:rsidRPr="00805A10">
        <w:rPr>
          <w:rFonts w:asciiTheme="minorHAnsi" w:hAnsiTheme="minorHAnsi"/>
          <w:color w:val="auto"/>
        </w:rPr>
        <w:t>f</w:t>
      </w:r>
      <w:r w:rsidR="00FA5B1B">
        <w:rPr>
          <w:rFonts w:asciiTheme="minorHAnsi" w:hAnsiTheme="minorHAnsi"/>
          <w:color w:val="auto"/>
        </w:rPr>
        <w:t>ee</w:t>
      </w:r>
      <w:r w:rsidR="00805A10" w:rsidRPr="00805A10">
        <w:rPr>
          <w:rFonts w:asciiTheme="minorHAnsi" w:hAnsiTheme="minorHAnsi"/>
          <w:color w:val="auto"/>
        </w:rPr>
        <w:t xml:space="preserve">t in all directions. </w:t>
      </w:r>
    </w:p>
    <w:p w:rsidR="00805A10" w:rsidRPr="00805A10" w:rsidRDefault="002E16CF" w:rsidP="00805A10">
      <w:pPr>
        <w:pStyle w:val="Default"/>
        <w:numPr>
          <w:ilvl w:val="0"/>
          <w:numId w:val="23"/>
        </w:numPr>
        <w:rPr>
          <w:rFonts w:asciiTheme="minorHAnsi" w:hAnsiTheme="minorHAnsi"/>
          <w:color w:val="auto"/>
        </w:rPr>
      </w:pPr>
      <w:r>
        <w:rPr>
          <w:rFonts w:asciiTheme="minorHAnsi" w:hAnsiTheme="minorHAnsi"/>
          <w:color w:val="auto"/>
        </w:rPr>
        <w:t>When crushed, plant parts</w:t>
      </w:r>
      <w:r w:rsidR="00805A10" w:rsidRPr="00805A10">
        <w:rPr>
          <w:rFonts w:asciiTheme="minorHAnsi" w:hAnsiTheme="minorHAnsi"/>
          <w:color w:val="auto"/>
        </w:rPr>
        <w:t xml:space="preserve"> have a distinct</w:t>
      </w:r>
      <w:r w:rsidR="00E00235">
        <w:rPr>
          <w:rFonts w:asciiTheme="minorHAnsi" w:hAnsiTheme="minorHAnsi"/>
          <w:color w:val="auto"/>
        </w:rPr>
        <w:t>,</w:t>
      </w:r>
      <w:r w:rsidR="00805A10" w:rsidRPr="00805A10">
        <w:rPr>
          <w:rFonts w:asciiTheme="minorHAnsi" w:hAnsiTheme="minorHAnsi"/>
          <w:color w:val="auto"/>
        </w:rPr>
        <w:t xml:space="preserve"> peanut-butter or popcorn </w:t>
      </w:r>
      <w:r w:rsidR="00E00235">
        <w:rPr>
          <w:rFonts w:asciiTheme="minorHAnsi" w:hAnsiTheme="minorHAnsi"/>
          <w:color w:val="auto"/>
        </w:rPr>
        <w:t>odor</w:t>
      </w:r>
      <w:r w:rsidR="00805A10" w:rsidRPr="00805A10">
        <w:rPr>
          <w:rFonts w:asciiTheme="minorHAnsi" w:hAnsiTheme="minorHAnsi"/>
          <w:color w:val="auto"/>
        </w:rPr>
        <w:t>.</w:t>
      </w:r>
    </w:p>
    <w:p w:rsidR="00FA671C" w:rsidRDefault="00F52583" w:rsidP="00E202E4">
      <w:pPr>
        <w:pStyle w:val="Default"/>
        <w:numPr>
          <w:ilvl w:val="0"/>
          <w:numId w:val="23"/>
        </w:numPr>
        <w:rPr>
          <w:rFonts w:asciiTheme="minorHAnsi" w:hAnsiTheme="minorHAnsi"/>
          <w:color w:val="auto"/>
        </w:rPr>
      </w:pPr>
      <w:r w:rsidRPr="00FA671C">
        <w:rPr>
          <w:rFonts w:asciiTheme="minorHAnsi" w:hAnsiTheme="minorHAnsi"/>
          <w:color w:val="auto"/>
        </w:rPr>
        <w:t>The b</w:t>
      </w:r>
      <w:r w:rsidR="00805A10" w:rsidRPr="00FA671C">
        <w:rPr>
          <w:rFonts w:asciiTheme="minorHAnsi" w:hAnsiTheme="minorHAnsi"/>
          <w:color w:val="auto"/>
        </w:rPr>
        <w:t xml:space="preserve">ark on </w:t>
      </w:r>
      <w:r w:rsidR="002E16CF" w:rsidRPr="00FA671C">
        <w:rPr>
          <w:rFonts w:asciiTheme="minorHAnsi" w:hAnsiTheme="minorHAnsi"/>
          <w:color w:val="auto"/>
        </w:rPr>
        <w:t>young trees</w:t>
      </w:r>
      <w:r w:rsidR="00805A10" w:rsidRPr="00FA671C">
        <w:rPr>
          <w:rFonts w:asciiTheme="minorHAnsi" w:hAnsiTheme="minorHAnsi"/>
          <w:color w:val="auto"/>
        </w:rPr>
        <w:t xml:space="preserve"> is smooth and </w:t>
      </w:r>
      <w:r w:rsidR="00AE6956" w:rsidRPr="00FA671C">
        <w:rPr>
          <w:rFonts w:asciiTheme="minorHAnsi" w:hAnsiTheme="minorHAnsi"/>
          <w:color w:val="auto"/>
        </w:rPr>
        <w:t>green</w:t>
      </w:r>
      <w:r w:rsidR="002E16CF" w:rsidRPr="00FA671C">
        <w:rPr>
          <w:rFonts w:asciiTheme="minorHAnsi" w:hAnsiTheme="minorHAnsi"/>
          <w:color w:val="auto"/>
        </w:rPr>
        <w:t>.</w:t>
      </w:r>
      <w:r w:rsidRPr="00FA671C">
        <w:rPr>
          <w:rFonts w:asciiTheme="minorHAnsi" w:hAnsiTheme="minorHAnsi"/>
          <w:color w:val="auto"/>
        </w:rPr>
        <w:t xml:space="preserve"> </w:t>
      </w:r>
      <w:r w:rsidR="002E16CF" w:rsidRPr="00FA671C">
        <w:rPr>
          <w:rFonts w:asciiTheme="minorHAnsi" w:hAnsiTheme="minorHAnsi"/>
          <w:color w:val="auto"/>
        </w:rPr>
        <w:t>As it ages, the bark turns gray and develops s</w:t>
      </w:r>
      <w:r w:rsidR="00805A10" w:rsidRPr="00FA671C">
        <w:rPr>
          <w:rFonts w:asciiTheme="minorHAnsi" w:hAnsiTheme="minorHAnsi"/>
          <w:color w:val="auto"/>
        </w:rPr>
        <w:t>hallow</w:t>
      </w:r>
      <w:r w:rsidR="0013354A" w:rsidRPr="00FA671C">
        <w:rPr>
          <w:rFonts w:asciiTheme="minorHAnsi" w:hAnsiTheme="minorHAnsi"/>
          <w:color w:val="auto"/>
        </w:rPr>
        <w:t>,</w:t>
      </w:r>
      <w:r w:rsidR="00805A10" w:rsidRPr="00FA671C">
        <w:rPr>
          <w:rFonts w:asciiTheme="minorHAnsi" w:hAnsiTheme="minorHAnsi"/>
          <w:color w:val="auto"/>
        </w:rPr>
        <w:t xml:space="preserve"> diamond</w:t>
      </w:r>
      <w:r w:rsidRPr="00FA671C">
        <w:rPr>
          <w:rFonts w:asciiTheme="minorHAnsi" w:hAnsiTheme="minorHAnsi"/>
          <w:color w:val="auto"/>
        </w:rPr>
        <w:t>-</w:t>
      </w:r>
      <w:r w:rsidR="00805A10" w:rsidRPr="00FA671C">
        <w:rPr>
          <w:rFonts w:asciiTheme="minorHAnsi" w:hAnsiTheme="minorHAnsi"/>
          <w:color w:val="auto"/>
        </w:rPr>
        <w:t>shaped fissures</w:t>
      </w:r>
      <w:r w:rsidR="00FA671C">
        <w:rPr>
          <w:rFonts w:asciiTheme="minorHAnsi" w:hAnsiTheme="minorHAnsi"/>
          <w:color w:val="auto"/>
        </w:rPr>
        <w:t>.</w:t>
      </w:r>
    </w:p>
    <w:p w:rsidR="00805A10" w:rsidRPr="00FA671C" w:rsidRDefault="00493C55" w:rsidP="00E202E4">
      <w:pPr>
        <w:pStyle w:val="Default"/>
        <w:numPr>
          <w:ilvl w:val="0"/>
          <w:numId w:val="23"/>
        </w:numPr>
        <w:rPr>
          <w:rFonts w:asciiTheme="minorHAnsi" w:hAnsiTheme="minorHAnsi"/>
          <w:color w:val="auto"/>
        </w:rPr>
      </w:pPr>
      <w:r w:rsidRPr="00CB1E48">
        <w:rPr>
          <w:rFonts w:asciiTheme="minorHAnsi" w:hAnsiTheme="minorHAnsi"/>
          <w:noProof/>
        </w:rPr>
        <mc:AlternateContent>
          <mc:Choice Requires="wps">
            <w:drawing>
              <wp:anchor distT="45720" distB="45720" distL="114300" distR="114300" simplePos="0" relativeHeight="251707392" behindDoc="0" locked="0" layoutInCell="1" allowOverlap="1">
                <wp:simplePos x="0" y="0"/>
                <wp:positionH relativeFrom="column">
                  <wp:posOffset>4528820</wp:posOffset>
                </wp:positionH>
                <wp:positionV relativeFrom="paragraph">
                  <wp:posOffset>307340</wp:posOffset>
                </wp:positionV>
                <wp:extent cx="1994535" cy="221615"/>
                <wp:effectExtent l="0" t="0" r="0" b="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4535" cy="221615"/>
                        </a:xfrm>
                        <a:prstGeom prst="rect">
                          <a:avLst/>
                        </a:prstGeom>
                        <a:noFill/>
                        <a:ln w="9525">
                          <a:noFill/>
                          <a:miter lim="800000"/>
                          <a:headEnd/>
                          <a:tailEnd/>
                        </a:ln>
                      </wps:spPr>
                      <wps:txbx>
                        <w:txbxContent>
                          <w:p w:rsidR="00CB1E48" w:rsidRPr="00493C55" w:rsidRDefault="00937F10">
                            <w:pPr>
                              <w:rPr>
                                <w:rFonts w:asciiTheme="minorHAnsi" w:hAnsiTheme="minorHAnsi" w:cstheme="minorHAnsi"/>
                                <w:sz w:val="16"/>
                                <w:szCs w:val="16"/>
                              </w:rPr>
                            </w:pPr>
                            <w:r w:rsidRPr="00493C55">
                              <w:rPr>
                                <w:rFonts w:asciiTheme="minorHAnsi" w:hAnsiTheme="minorHAnsi" w:cstheme="minorHAnsi"/>
                                <w:sz w:val="16"/>
                                <w:szCs w:val="16"/>
                              </w:rPr>
                              <w:t xml:space="preserve">Glandular teeth at the base of the leaflet.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56.6pt;margin-top:24.2pt;width:157.05pt;height:17.45pt;z-index:25170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" filled="f" stroked="f">
                <v:textbox>
                  <w:txbxContent>
                    <w:p w:rsidR="00CB1E48" w:rsidRPr="00493C55" w:rsidRDefault="00937F10">
                      <w:pPr>
                        <w:rPr>
                          <w:rFonts w:asciiTheme="minorHAnsi" w:hAnsiTheme="minorHAnsi" w:cstheme="minorHAnsi"/>
                          <w:sz w:val="16"/>
                          <w:szCs w:val="16"/>
                        </w:rPr>
                      </w:pPr>
                      <w:r w:rsidRPr="00493C55">
                        <w:rPr>
                          <w:rFonts w:asciiTheme="minorHAnsi" w:hAnsiTheme="minorHAnsi" w:cstheme="minorHAnsi"/>
                          <w:sz w:val="16"/>
                          <w:szCs w:val="16"/>
                        </w:rPr>
                        <w:t xml:space="preserve">Glandular teeth at the base of the leaflet. </w:t>
                      </w:r>
                    </w:p>
                  </w:txbxContent>
                </v:textbox>
                <w10:wrap type="square"/>
              </v:shape>
            </w:pict>
          </mc:Fallback>
        </mc:AlternateContent>
      </w:r>
      <w:r>
        <w:rPr>
          <w:rFonts w:cs="Tahoma"/>
          <w:b/>
          <w:noProof/>
          <w:color w:val="0F243E" w:themeColor="text2" w:themeShade="80"/>
          <w:sz w:val="32"/>
          <w:u w:val="single"/>
        </w:rPr>
        <w:drawing>
          <wp:anchor distT="0" distB="0" distL="114300" distR="114300" simplePos="0" relativeHeight="251672576" behindDoc="1" locked="0" layoutInCell="1" allowOverlap="1">
            <wp:simplePos x="0" y="0"/>
            <wp:positionH relativeFrom="column">
              <wp:posOffset>4200525</wp:posOffset>
            </wp:positionH>
            <wp:positionV relativeFrom="paragraph">
              <wp:posOffset>647065</wp:posOffset>
            </wp:positionV>
            <wp:extent cx="2151380" cy="802005"/>
            <wp:effectExtent l="171450" t="171450" r="382270" b="360045"/>
            <wp:wrapTight wrapText="bothSides">
              <wp:wrapPolygon edited="0">
                <wp:start x="2104" y="-4618"/>
                <wp:lineTo x="-1721" y="-3591"/>
                <wp:lineTo x="-1721" y="23601"/>
                <wp:lineTo x="383" y="29245"/>
                <wp:lineTo x="1148" y="30784"/>
                <wp:lineTo x="22378" y="30784"/>
                <wp:lineTo x="23143" y="29245"/>
                <wp:lineTo x="25055" y="21549"/>
                <wp:lineTo x="25247" y="2052"/>
                <wp:lineTo x="22569" y="-3591"/>
                <wp:lineTo x="21421" y="-4618"/>
                <wp:lineTo x="2104" y="-4618"/>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2052"/>
                    <a:stretch/>
                  </pic:blipFill>
                  <pic:spPr bwMode="auto">
                    <a:xfrm>
                      <a:off x="0" y="0"/>
                      <a:ext cx="2151380" cy="80200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05A10" w:rsidRPr="00FA671C">
        <w:rPr>
          <w:rFonts w:asciiTheme="minorHAnsi" w:hAnsiTheme="minorHAnsi"/>
        </w:rPr>
        <w:t xml:space="preserve">Leaves are </w:t>
      </w:r>
      <w:r w:rsidR="002E16CF" w:rsidRPr="00FA671C">
        <w:rPr>
          <w:rFonts w:asciiTheme="minorHAnsi" w:hAnsiTheme="minorHAnsi"/>
        </w:rPr>
        <w:t>pinnately</w:t>
      </w:r>
      <w:r w:rsidR="00805A10" w:rsidRPr="00FA671C">
        <w:rPr>
          <w:rFonts w:asciiTheme="minorHAnsi" w:hAnsiTheme="minorHAnsi"/>
        </w:rPr>
        <w:t xml:space="preserve"> compound</w:t>
      </w:r>
      <w:r w:rsidR="002E16CF" w:rsidRPr="00FA671C">
        <w:rPr>
          <w:rFonts w:asciiTheme="minorHAnsi" w:hAnsiTheme="minorHAnsi"/>
        </w:rPr>
        <w:t>, meaning they have l</w:t>
      </w:r>
      <w:r w:rsidR="00805A10" w:rsidRPr="00FA671C">
        <w:rPr>
          <w:rFonts w:asciiTheme="minorHAnsi" w:hAnsiTheme="minorHAnsi"/>
        </w:rPr>
        <w:t>eaflets</w:t>
      </w:r>
      <w:r w:rsidR="002E16CF" w:rsidRPr="00FA671C">
        <w:rPr>
          <w:rFonts w:asciiTheme="minorHAnsi" w:hAnsiTheme="minorHAnsi"/>
        </w:rPr>
        <w:t xml:space="preserve"> attached on each side</w:t>
      </w:r>
      <w:r w:rsidR="00805A10" w:rsidRPr="00FA671C">
        <w:rPr>
          <w:rFonts w:asciiTheme="minorHAnsi" w:hAnsiTheme="minorHAnsi"/>
        </w:rPr>
        <w:t xml:space="preserve"> </w:t>
      </w:r>
      <w:r w:rsidR="002E16CF" w:rsidRPr="00FA671C">
        <w:rPr>
          <w:rFonts w:asciiTheme="minorHAnsi" w:hAnsiTheme="minorHAnsi"/>
        </w:rPr>
        <w:t xml:space="preserve">of a central stem. Leaflets </w:t>
      </w:r>
      <w:r w:rsidR="00F52583" w:rsidRPr="00FA671C">
        <w:rPr>
          <w:rFonts w:asciiTheme="minorHAnsi" w:hAnsiTheme="minorHAnsi"/>
        </w:rPr>
        <w:t xml:space="preserve">have mostly </w:t>
      </w:r>
      <w:r w:rsidR="00805A10" w:rsidRPr="00FA671C">
        <w:rPr>
          <w:rFonts w:asciiTheme="minorHAnsi" w:hAnsiTheme="minorHAnsi"/>
        </w:rPr>
        <w:t xml:space="preserve">smooth edges </w:t>
      </w:r>
      <w:r w:rsidR="00F52583" w:rsidRPr="00FA671C">
        <w:rPr>
          <w:rFonts w:asciiTheme="minorHAnsi" w:hAnsiTheme="minorHAnsi"/>
        </w:rPr>
        <w:t>with</w:t>
      </w:r>
      <w:r w:rsidR="00805A10" w:rsidRPr="00FA671C">
        <w:rPr>
          <w:rFonts w:asciiTheme="minorHAnsi" w:hAnsiTheme="minorHAnsi"/>
        </w:rPr>
        <w:t xml:space="preserve"> </w:t>
      </w:r>
      <w:r w:rsidR="002E16CF" w:rsidRPr="00FA671C">
        <w:rPr>
          <w:rFonts w:asciiTheme="minorHAnsi" w:hAnsiTheme="minorHAnsi"/>
        </w:rPr>
        <w:t xml:space="preserve">one to two protruding bumps at the base called glandular teeth. </w:t>
      </w:r>
    </w:p>
    <w:p w:rsidR="000156A0" w:rsidRPr="00805A10" w:rsidRDefault="000156A0" w:rsidP="00805A10">
      <w:pPr>
        <w:pStyle w:val="Default"/>
        <w:numPr>
          <w:ilvl w:val="0"/>
          <w:numId w:val="23"/>
        </w:numPr>
        <w:rPr>
          <w:rFonts w:asciiTheme="minorHAnsi" w:hAnsiTheme="minorHAnsi"/>
          <w:color w:val="auto"/>
        </w:rPr>
      </w:pPr>
      <w:r>
        <w:rPr>
          <w:rFonts w:asciiTheme="minorHAnsi" w:hAnsiTheme="minorHAnsi"/>
          <w:color w:val="auto"/>
        </w:rPr>
        <w:t xml:space="preserve">Greenish to brown twigs grow alternately on the tree and lack a terminal bud. </w:t>
      </w:r>
    </w:p>
    <w:p w:rsidR="00805A10" w:rsidRPr="00805A10" w:rsidRDefault="00D46AFD" w:rsidP="00805A10">
      <w:pPr>
        <w:pStyle w:val="Default"/>
        <w:numPr>
          <w:ilvl w:val="0"/>
          <w:numId w:val="23"/>
        </w:numPr>
        <w:rPr>
          <w:rFonts w:asciiTheme="minorHAnsi" w:hAnsiTheme="minorHAnsi"/>
          <w:color w:val="auto"/>
        </w:rPr>
      </w:pPr>
      <w:r w:rsidRPr="00B25D39">
        <w:rPr>
          <w:rFonts w:cs="Tahoma"/>
          <w:b/>
          <w:noProof/>
          <w:color w:val="0F243E" w:themeColor="text2" w:themeShade="80"/>
          <w:sz w:val="32"/>
          <w:u w:val="single"/>
        </w:rPr>
        <w:drawing>
          <wp:anchor distT="0" distB="0" distL="114300" distR="114300" simplePos="0" relativeHeight="251640832" behindDoc="1" locked="0" layoutInCell="1" allowOverlap="1" wp14:anchorId="1CEED5DC" wp14:editId="118F20DB">
            <wp:simplePos x="0" y="0"/>
            <wp:positionH relativeFrom="column">
              <wp:posOffset>4810125</wp:posOffset>
            </wp:positionH>
            <wp:positionV relativeFrom="paragraph">
              <wp:posOffset>743585</wp:posOffset>
            </wp:positionV>
            <wp:extent cx="1645920" cy="1099820"/>
            <wp:effectExtent l="171450" t="171450" r="373380" b="367030"/>
            <wp:wrapTight wrapText="bothSides">
              <wp:wrapPolygon edited="0">
                <wp:start x="2750" y="-3367"/>
                <wp:lineTo x="-2250" y="-2619"/>
                <wp:lineTo x="-2250" y="23196"/>
                <wp:lineTo x="500" y="27312"/>
                <wp:lineTo x="1500" y="28434"/>
                <wp:lineTo x="22500" y="28434"/>
                <wp:lineTo x="23500" y="27312"/>
                <wp:lineTo x="26000" y="21700"/>
                <wp:lineTo x="26250" y="1497"/>
                <wp:lineTo x="22750" y="-2619"/>
                <wp:lineTo x="21250" y="-3367"/>
                <wp:lineTo x="2750" y="-3367"/>
              </wp:wrapPolygon>
            </wp:wrapTight>
            <wp:docPr id="1" name="Picture 1" descr="\\Scfs1\data\Weed\Photos\Tree of Heaven\5451687-Leslie J. Mehroff_Univ of Connecticut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Tree of Heaven\5451687-Leslie J. Mehroff_Univ of Connecticut_Bugwood.org.jpg"/>
                    <pic:cNvPicPr>
                      <a:picLocks noChangeAspect="1" noChangeArrowheads="1"/>
                    </pic:cNvPicPr>
                  </pic:nvPicPr>
                  <pic:blipFill>
                    <a:blip r:embed="rId13" cstate="print"/>
                    <a:srcRect/>
                    <a:stretch>
                      <a:fillRect/>
                    </a:stretch>
                  </pic:blipFill>
                  <pic:spPr bwMode="auto">
                    <a:xfrm>
                      <a:off x="0" y="0"/>
                      <a:ext cx="1645920" cy="109982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F16AF1">
        <w:rPr>
          <w:rFonts w:cs="Tahoma"/>
          <w:b/>
          <w:bCs/>
          <w:noProof/>
          <w:color w:val="1F497D" w:themeColor="text2"/>
        </w:rPr>
        <w:drawing>
          <wp:anchor distT="0" distB="0" distL="114300" distR="114300" simplePos="0" relativeHeight="251723776" behindDoc="1" locked="0" layoutInCell="1" allowOverlap="1" wp14:anchorId="19B77E49" wp14:editId="2F7481C0">
            <wp:simplePos x="0" y="0"/>
            <wp:positionH relativeFrom="column">
              <wp:posOffset>2705100</wp:posOffset>
            </wp:positionH>
            <wp:positionV relativeFrom="paragraph">
              <wp:posOffset>724535</wp:posOffset>
            </wp:positionV>
            <wp:extent cx="1878330" cy="1099820"/>
            <wp:effectExtent l="171450" t="171450" r="388620" b="367030"/>
            <wp:wrapTight wrapText="bothSides">
              <wp:wrapPolygon edited="0">
                <wp:start x="2410" y="-3367"/>
                <wp:lineTo x="-1972" y="-2619"/>
                <wp:lineTo x="-1972" y="23196"/>
                <wp:lineTo x="438" y="27312"/>
                <wp:lineTo x="1314" y="28434"/>
                <wp:lineTo x="22564" y="28434"/>
                <wp:lineTo x="23440" y="27312"/>
                <wp:lineTo x="25631" y="21700"/>
                <wp:lineTo x="25850" y="1497"/>
                <wp:lineTo x="22783" y="-2619"/>
                <wp:lineTo x="21469" y="-3367"/>
                <wp:lineTo x="2410" y="-3367"/>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78330" cy="109982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493C55" w:rsidRPr="00CB1E48">
        <w:rPr>
          <w:rFonts w:asciiTheme="minorHAnsi" w:hAnsiTheme="minorHAnsi"/>
          <w:noProof/>
        </w:rPr>
        <mc:AlternateContent>
          <mc:Choice Requires="wps">
            <w:drawing>
              <wp:anchor distT="45720" distB="45720" distL="114300" distR="114300" simplePos="0" relativeHeight="251722752" behindDoc="0" locked="0" layoutInCell="1" allowOverlap="1" wp14:anchorId="23A26450" wp14:editId="27EF286E">
                <wp:simplePos x="0" y="0"/>
                <wp:positionH relativeFrom="column">
                  <wp:posOffset>4413250</wp:posOffset>
                </wp:positionH>
                <wp:positionV relativeFrom="paragraph">
                  <wp:posOffset>344805</wp:posOffset>
                </wp:positionV>
                <wp:extent cx="1718310" cy="1404620"/>
                <wp:effectExtent l="0" t="0" r="0" b="444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8310" cy="1404620"/>
                        </a:xfrm>
                        <a:prstGeom prst="rect">
                          <a:avLst/>
                        </a:prstGeom>
                        <a:noFill/>
                        <a:ln w="9525">
                          <a:noFill/>
                          <a:miter lim="800000"/>
                          <a:headEnd/>
                          <a:tailEnd/>
                        </a:ln>
                      </wps:spPr>
                      <wps:txbx>
                        <w:txbxContent>
                          <w:p w:rsidR="00FA5B1B" w:rsidRPr="00493C55" w:rsidRDefault="00F72FF3" w:rsidP="00FA5B1B">
                            <w:pPr>
                              <w:rPr>
                                <w:rFonts w:asciiTheme="minorHAnsi" w:hAnsiTheme="minorHAnsi" w:cstheme="minorHAnsi"/>
                                <w:sz w:val="16"/>
                                <w:szCs w:val="16"/>
                              </w:rPr>
                            </w:pPr>
                            <w:r w:rsidRPr="00493C55">
                              <w:rPr>
                                <w:rFonts w:asciiTheme="minorHAnsi" w:hAnsiTheme="minorHAnsi" w:cstheme="minorHAnsi"/>
                                <w:sz w:val="16"/>
                                <w:szCs w:val="16"/>
                              </w:rPr>
                              <w:t>10-40 leaflets can</w:t>
                            </w:r>
                            <w:r w:rsidR="00FA5B1B" w:rsidRPr="00493C55">
                              <w:rPr>
                                <w:rFonts w:asciiTheme="minorHAnsi" w:hAnsiTheme="minorHAnsi" w:cstheme="minorHAnsi"/>
                                <w:sz w:val="16"/>
                                <w:szCs w:val="16"/>
                              </w:rPr>
                              <w:t xml:space="preserve"> occur on one leaf.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347.5pt;margin-top:27.15pt;width:135.3pt;height:110.6pt;z-index:251722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" filled="f" stroked="f">
                <v:textbox style="mso-fit-shape-to-text:t">
                  <w:txbxContent>
                    <w:p w:rsidR="00FA5B1B" w:rsidRPr="00493C55" w:rsidRDefault="00F72FF3" w:rsidP="00FA5B1B">
                      <w:pPr>
                        <w:rPr>
                          <w:rFonts w:asciiTheme="minorHAnsi" w:hAnsiTheme="minorHAnsi" w:cstheme="minorHAnsi"/>
                          <w:sz w:val="16"/>
                          <w:szCs w:val="16"/>
                        </w:rPr>
                      </w:pPr>
                      <w:r w:rsidRPr="00493C55">
                        <w:rPr>
                          <w:rFonts w:asciiTheme="minorHAnsi" w:hAnsiTheme="minorHAnsi" w:cstheme="minorHAnsi"/>
                          <w:sz w:val="16"/>
                          <w:szCs w:val="16"/>
                        </w:rPr>
                        <w:t>10-40 leaflets can</w:t>
                      </w:r>
                      <w:r w:rsidR="00FA5B1B" w:rsidRPr="00493C55">
                        <w:rPr>
                          <w:rFonts w:asciiTheme="minorHAnsi" w:hAnsiTheme="minorHAnsi" w:cstheme="minorHAnsi"/>
                          <w:sz w:val="16"/>
                          <w:szCs w:val="16"/>
                        </w:rPr>
                        <w:t xml:space="preserve"> occur on one leaf.  </w:t>
                      </w:r>
                    </w:p>
                  </w:txbxContent>
                </v:textbox>
                <w10:wrap type="square"/>
              </v:shape>
            </w:pict>
          </mc:Fallback>
        </mc:AlternateContent>
      </w:r>
      <w:r w:rsidR="00805A10" w:rsidRPr="00805A10">
        <w:rPr>
          <w:rFonts w:asciiTheme="minorHAnsi" w:hAnsiTheme="minorHAnsi"/>
        </w:rPr>
        <w:t xml:space="preserve">Male and female </w:t>
      </w:r>
      <w:r w:rsidR="0013354A">
        <w:rPr>
          <w:rFonts w:asciiTheme="minorHAnsi" w:hAnsiTheme="minorHAnsi"/>
        </w:rPr>
        <w:t>flowers</w:t>
      </w:r>
      <w:r w:rsidR="008A1DFF">
        <w:rPr>
          <w:rFonts w:asciiTheme="minorHAnsi" w:hAnsiTheme="minorHAnsi"/>
        </w:rPr>
        <w:t xml:space="preserve"> </w:t>
      </w:r>
      <w:r w:rsidR="00F52583">
        <w:rPr>
          <w:rFonts w:asciiTheme="minorHAnsi" w:hAnsiTheme="minorHAnsi"/>
        </w:rPr>
        <w:t>form</w:t>
      </w:r>
      <w:r w:rsidR="00F52583" w:rsidRPr="00805A10">
        <w:rPr>
          <w:rFonts w:asciiTheme="minorHAnsi" w:hAnsiTheme="minorHAnsi"/>
        </w:rPr>
        <w:t xml:space="preserve"> </w:t>
      </w:r>
      <w:r w:rsidR="00805A10" w:rsidRPr="00805A10">
        <w:rPr>
          <w:rFonts w:asciiTheme="minorHAnsi" w:hAnsiTheme="minorHAnsi"/>
        </w:rPr>
        <w:t>in</w:t>
      </w:r>
      <w:r w:rsidR="00F52583">
        <w:rPr>
          <w:rFonts w:asciiTheme="minorHAnsi" w:hAnsiTheme="minorHAnsi"/>
        </w:rPr>
        <w:t xml:space="preserve"> terminal</w:t>
      </w:r>
      <w:r w:rsidR="00805A10" w:rsidRPr="00805A10">
        <w:rPr>
          <w:rFonts w:asciiTheme="minorHAnsi" w:hAnsiTheme="minorHAnsi"/>
        </w:rPr>
        <w:t xml:space="preserve"> clusters on separate trees. Flower clusters may be up to 12 inches wide</w:t>
      </w:r>
      <w:r w:rsidR="00F52583">
        <w:rPr>
          <w:rFonts w:asciiTheme="minorHAnsi" w:hAnsiTheme="minorHAnsi"/>
        </w:rPr>
        <w:t xml:space="preserve"> and are largest on male trees</w:t>
      </w:r>
      <w:r w:rsidR="00805A10" w:rsidRPr="00805A10">
        <w:rPr>
          <w:rFonts w:asciiTheme="minorHAnsi" w:hAnsiTheme="minorHAnsi"/>
        </w:rPr>
        <w:t xml:space="preserve">. </w:t>
      </w:r>
      <w:r w:rsidR="00F52583">
        <w:rPr>
          <w:rFonts w:asciiTheme="minorHAnsi" w:hAnsiTheme="minorHAnsi"/>
        </w:rPr>
        <w:t>Tiny individual f</w:t>
      </w:r>
      <w:r w:rsidR="00805A10" w:rsidRPr="00805A10">
        <w:rPr>
          <w:rFonts w:asciiTheme="minorHAnsi" w:hAnsiTheme="minorHAnsi"/>
        </w:rPr>
        <w:t xml:space="preserve">lowers are light green to </w:t>
      </w:r>
      <w:r w:rsidR="00F52583">
        <w:rPr>
          <w:rFonts w:asciiTheme="minorHAnsi" w:hAnsiTheme="minorHAnsi"/>
        </w:rPr>
        <w:t>pale.</w:t>
      </w:r>
    </w:p>
    <w:p w:rsidR="00805A10" w:rsidRDefault="00762EC3" w:rsidP="00805A10">
      <w:pPr>
        <w:pStyle w:val="Default"/>
        <w:numPr>
          <w:ilvl w:val="0"/>
          <w:numId w:val="23"/>
        </w:numPr>
        <w:rPr>
          <w:rFonts w:asciiTheme="minorHAnsi" w:hAnsiTheme="minorHAnsi"/>
          <w:color w:val="auto"/>
        </w:rPr>
      </w:pPr>
      <w:r w:rsidRPr="00CB1E48">
        <w:rPr>
          <w:rFonts w:asciiTheme="minorHAnsi" w:hAnsiTheme="minorHAnsi"/>
          <w:noProof/>
        </w:rPr>
        <mc:AlternateContent>
          <mc:Choice Requires="wps">
            <w:drawing>
              <wp:anchor distT="45720" distB="45720" distL="114300" distR="114300" simplePos="0" relativeHeight="251725824" behindDoc="0" locked="0" layoutInCell="1" allowOverlap="1" wp14:anchorId="5A5653FC" wp14:editId="3CE0D10D">
                <wp:simplePos x="0" y="0"/>
                <wp:positionH relativeFrom="column">
                  <wp:posOffset>2723515</wp:posOffset>
                </wp:positionH>
                <wp:positionV relativeFrom="paragraph">
                  <wp:posOffset>913130</wp:posOffset>
                </wp:positionV>
                <wp:extent cx="2013585" cy="448945"/>
                <wp:effectExtent l="0" t="0" r="0" b="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3585" cy="448945"/>
                        </a:xfrm>
                        <a:prstGeom prst="rect">
                          <a:avLst/>
                        </a:prstGeom>
                        <a:noFill/>
                        <a:ln w="9525">
                          <a:noFill/>
                          <a:miter lim="800000"/>
                          <a:headEnd/>
                          <a:tailEnd/>
                        </a:ln>
                      </wps:spPr>
                      <wps:txbx>
                        <w:txbxContent>
                          <w:p w:rsidR="00FA671C" w:rsidRPr="00493C55" w:rsidRDefault="00FA671C" w:rsidP="00FA671C">
                            <w:pPr>
                              <w:rPr>
                                <w:rFonts w:asciiTheme="minorHAnsi" w:hAnsiTheme="minorHAnsi" w:cstheme="minorHAnsi"/>
                                <w:sz w:val="16"/>
                                <w:szCs w:val="16"/>
                              </w:rPr>
                            </w:pPr>
                            <w:r w:rsidRPr="00493C55">
                              <w:rPr>
                                <w:rFonts w:asciiTheme="minorHAnsi" w:hAnsiTheme="minorHAnsi" w:cstheme="minorHAnsi"/>
                                <w:sz w:val="16"/>
                                <w:szCs w:val="16"/>
                              </w:rPr>
                              <w:t xml:space="preserve">Clusters of papery wings, or samaras, include a single, central seed.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5653FC" id="_x0000_s1029" type="#_x0000_t202" style="position:absolute;left:0;text-align:left;margin-left:214.45pt;margin-top:71.9pt;width:158.55pt;height:35.35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" filled="f" stroked="f">
                <v:textbox>
                  <w:txbxContent>
                    <w:p w:rsidR="00FA671C" w:rsidRPr="00493C55" w:rsidRDefault="00FA671C" w:rsidP="00FA671C">
                      <w:pPr>
                        <w:rPr>
                          <w:rFonts w:asciiTheme="minorHAnsi" w:hAnsiTheme="minorHAnsi" w:cstheme="minorHAnsi"/>
                          <w:sz w:val="16"/>
                          <w:szCs w:val="16"/>
                        </w:rPr>
                      </w:pPr>
                      <w:r w:rsidRPr="00493C55">
                        <w:rPr>
                          <w:rFonts w:asciiTheme="minorHAnsi" w:hAnsiTheme="minorHAnsi" w:cstheme="minorHAnsi"/>
                          <w:sz w:val="16"/>
                          <w:szCs w:val="16"/>
                        </w:rPr>
                        <w:t xml:space="preserve">Clusters of papery wings, or samaras, include a single, central seed.  </w:t>
                      </w:r>
                    </w:p>
                  </w:txbxContent>
                </v:textbox>
                <w10:wrap type="square"/>
              </v:shape>
            </w:pict>
          </mc:Fallback>
        </mc:AlternateContent>
      </w:r>
      <w:r w:rsidR="00493C55" w:rsidRPr="00552C9B">
        <w:rPr>
          <w:rFonts w:cs="Tahoma"/>
          <w:b/>
          <w:bCs/>
          <w:i/>
          <w:iCs/>
          <w:noProof/>
          <w:sz w:val="23"/>
          <w:szCs w:val="23"/>
        </w:rPr>
        <mc:AlternateContent>
          <mc:Choice Requires="wps">
            <w:drawing>
              <wp:anchor distT="45720" distB="45720" distL="114300" distR="114300" simplePos="0" relativeHeight="251718656" behindDoc="0" locked="0" layoutInCell="1" allowOverlap="1" wp14:anchorId="154FDA13" wp14:editId="336DCA38">
                <wp:simplePos x="0" y="0"/>
                <wp:positionH relativeFrom="column">
                  <wp:posOffset>4836160</wp:posOffset>
                </wp:positionH>
                <wp:positionV relativeFrom="paragraph">
                  <wp:posOffset>916403</wp:posOffset>
                </wp:positionV>
                <wp:extent cx="1765300" cy="406400"/>
                <wp:effectExtent l="0" t="0" r="0"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0" cy="406400"/>
                        </a:xfrm>
                        <a:prstGeom prst="rect">
                          <a:avLst/>
                        </a:prstGeom>
                        <a:noFill/>
                        <a:ln w="9525">
                          <a:noFill/>
                          <a:miter lim="800000"/>
                          <a:headEnd/>
                          <a:tailEnd/>
                        </a:ln>
                      </wps:spPr>
                      <wps:txbx>
                        <w:txbxContent>
                          <w:p w:rsidR="00D17D32" w:rsidRPr="00493C55" w:rsidRDefault="00D17D32" w:rsidP="00D17D32">
                            <w:pPr>
                              <w:rPr>
                                <w:rFonts w:asciiTheme="minorHAnsi" w:hAnsiTheme="minorHAnsi" w:cstheme="minorHAnsi"/>
                                <w:sz w:val="16"/>
                                <w:szCs w:val="16"/>
                              </w:rPr>
                            </w:pPr>
                            <w:r w:rsidRPr="00493C55">
                              <w:rPr>
                                <w:rFonts w:asciiTheme="minorHAnsi" w:hAnsiTheme="minorHAnsi" w:cstheme="minorHAnsi"/>
                                <w:sz w:val="16"/>
                                <w:szCs w:val="16"/>
                              </w:rPr>
                              <w:t xml:space="preserve">Photo by Leslie J. </w:t>
                            </w:r>
                            <w:proofErr w:type="spellStart"/>
                            <w:r w:rsidRPr="00493C55">
                              <w:rPr>
                                <w:rFonts w:asciiTheme="minorHAnsi" w:hAnsiTheme="minorHAnsi" w:cstheme="minorHAnsi"/>
                                <w:sz w:val="16"/>
                                <w:szCs w:val="16"/>
                              </w:rPr>
                              <w:t>Mehroff</w:t>
                            </w:r>
                            <w:proofErr w:type="spellEnd"/>
                            <w:r w:rsidRPr="00493C55">
                              <w:rPr>
                                <w:rFonts w:asciiTheme="minorHAnsi" w:hAnsiTheme="minorHAnsi" w:cstheme="minorHAnsi"/>
                                <w:sz w:val="16"/>
                                <w:szCs w:val="16"/>
                              </w:rPr>
                              <w:t>, U</w:t>
                            </w:r>
                            <w:r w:rsidR="00FA671C" w:rsidRPr="00493C55">
                              <w:rPr>
                                <w:rFonts w:asciiTheme="minorHAnsi" w:hAnsiTheme="minorHAnsi" w:cstheme="minorHAnsi"/>
                                <w:sz w:val="16"/>
                                <w:szCs w:val="16"/>
                              </w:rPr>
                              <w:t>n</w:t>
                            </w:r>
                            <w:r w:rsidRPr="00493C55">
                              <w:rPr>
                                <w:rFonts w:asciiTheme="minorHAnsi" w:hAnsiTheme="minorHAnsi" w:cstheme="minorHAnsi"/>
                                <w:sz w:val="16"/>
                                <w:szCs w:val="16"/>
                              </w:rPr>
                              <w:t>iversity of Connecticut</w:t>
                            </w:r>
                            <w:r w:rsidRPr="00493C55">
                              <w:rPr>
                                <w:rFonts w:asciiTheme="minorHAnsi" w:hAnsiTheme="minorHAnsi" w:cstheme="minorHAnsi"/>
                                <w:sz w:val="16"/>
                                <w:szCs w:val="1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4FDA13" id="_x0000_s1030" type="#_x0000_t202" style="position:absolute;left:0;text-align:left;margin-left:380.8pt;margin-top:72.15pt;width:139pt;height:32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" filled="f" stroked="f">
                <v:textbox>
                  <w:txbxContent>
                    <w:p w:rsidR="00D17D32" w:rsidRPr="00493C55" w:rsidRDefault="00D17D32" w:rsidP="00D17D32">
                      <w:pPr>
                        <w:rPr>
                          <w:rFonts w:asciiTheme="minorHAnsi" w:hAnsiTheme="minorHAnsi" w:cstheme="minorHAnsi"/>
                          <w:sz w:val="16"/>
                          <w:szCs w:val="16"/>
                        </w:rPr>
                      </w:pPr>
                      <w:r w:rsidRPr="00493C55">
                        <w:rPr>
                          <w:rFonts w:asciiTheme="minorHAnsi" w:hAnsiTheme="minorHAnsi" w:cstheme="minorHAnsi"/>
                          <w:sz w:val="16"/>
                          <w:szCs w:val="16"/>
                        </w:rPr>
                        <w:t xml:space="preserve">Photo by Leslie J. </w:t>
                      </w:r>
                      <w:proofErr w:type="spellStart"/>
                      <w:r w:rsidRPr="00493C55">
                        <w:rPr>
                          <w:rFonts w:asciiTheme="minorHAnsi" w:hAnsiTheme="minorHAnsi" w:cstheme="minorHAnsi"/>
                          <w:sz w:val="16"/>
                          <w:szCs w:val="16"/>
                        </w:rPr>
                        <w:t>Mehroff</w:t>
                      </w:r>
                      <w:proofErr w:type="spellEnd"/>
                      <w:r w:rsidRPr="00493C55">
                        <w:rPr>
                          <w:rFonts w:asciiTheme="minorHAnsi" w:hAnsiTheme="minorHAnsi" w:cstheme="minorHAnsi"/>
                          <w:sz w:val="16"/>
                          <w:szCs w:val="16"/>
                        </w:rPr>
                        <w:t>, U</w:t>
                      </w:r>
                      <w:r w:rsidR="00FA671C" w:rsidRPr="00493C55">
                        <w:rPr>
                          <w:rFonts w:asciiTheme="minorHAnsi" w:hAnsiTheme="minorHAnsi" w:cstheme="minorHAnsi"/>
                          <w:sz w:val="16"/>
                          <w:szCs w:val="16"/>
                        </w:rPr>
                        <w:t>n</w:t>
                      </w:r>
                      <w:r w:rsidRPr="00493C55">
                        <w:rPr>
                          <w:rFonts w:asciiTheme="minorHAnsi" w:hAnsiTheme="minorHAnsi" w:cstheme="minorHAnsi"/>
                          <w:sz w:val="16"/>
                          <w:szCs w:val="16"/>
                        </w:rPr>
                        <w:t>iversity of Connecticut</w:t>
                      </w:r>
                      <w:r w:rsidRPr="00493C55">
                        <w:rPr>
                          <w:rFonts w:asciiTheme="minorHAnsi" w:hAnsiTheme="minorHAnsi" w:cstheme="minorHAnsi"/>
                          <w:sz w:val="16"/>
                          <w:szCs w:val="16"/>
                        </w:rPr>
                        <w:tab/>
                      </w:r>
                    </w:p>
                  </w:txbxContent>
                </v:textbox>
                <w10:wrap type="square"/>
              </v:shape>
            </w:pict>
          </mc:Fallback>
        </mc:AlternateContent>
      </w:r>
      <w:r w:rsidR="00F52583">
        <w:rPr>
          <w:rFonts w:asciiTheme="minorHAnsi" w:hAnsiTheme="minorHAnsi"/>
        </w:rPr>
        <w:t xml:space="preserve">In late summer through autumn, tree of heaven produces large clusters of papery </w:t>
      </w:r>
      <w:r w:rsidR="00766080">
        <w:rPr>
          <w:rFonts w:asciiTheme="minorHAnsi" w:hAnsiTheme="minorHAnsi"/>
        </w:rPr>
        <w:t>wings (</w:t>
      </w:r>
      <w:r w:rsidR="002352E5">
        <w:rPr>
          <w:rFonts w:asciiTheme="minorHAnsi" w:hAnsiTheme="minorHAnsi"/>
        </w:rPr>
        <w:t>samaras</w:t>
      </w:r>
      <w:r w:rsidR="00766080">
        <w:rPr>
          <w:rFonts w:asciiTheme="minorHAnsi" w:hAnsiTheme="minorHAnsi"/>
        </w:rPr>
        <w:t>), each with</w:t>
      </w:r>
      <w:r w:rsidR="00805A10" w:rsidRPr="00805A10">
        <w:rPr>
          <w:rFonts w:asciiTheme="minorHAnsi" w:hAnsiTheme="minorHAnsi"/>
        </w:rPr>
        <w:t xml:space="preserve"> a single </w:t>
      </w:r>
      <w:r w:rsidR="00766080">
        <w:rPr>
          <w:rFonts w:asciiTheme="minorHAnsi" w:hAnsiTheme="minorHAnsi"/>
        </w:rPr>
        <w:t xml:space="preserve">central </w:t>
      </w:r>
      <w:r w:rsidR="00805A10" w:rsidRPr="00805A10">
        <w:rPr>
          <w:rFonts w:asciiTheme="minorHAnsi" w:hAnsiTheme="minorHAnsi"/>
        </w:rPr>
        <w:t xml:space="preserve">seed. The </w:t>
      </w:r>
      <w:r w:rsidR="00766080">
        <w:rPr>
          <w:rFonts w:asciiTheme="minorHAnsi" w:hAnsiTheme="minorHAnsi"/>
        </w:rPr>
        <w:t>samaras</w:t>
      </w:r>
      <w:r w:rsidR="00805A10" w:rsidRPr="00805A10">
        <w:rPr>
          <w:rFonts w:asciiTheme="minorHAnsi" w:hAnsiTheme="minorHAnsi"/>
        </w:rPr>
        <w:t xml:space="preserve"> var</w:t>
      </w:r>
      <w:r w:rsidR="00766080">
        <w:rPr>
          <w:rFonts w:asciiTheme="minorHAnsi" w:hAnsiTheme="minorHAnsi"/>
        </w:rPr>
        <w:t>y</w:t>
      </w:r>
      <w:r w:rsidR="00805A10" w:rsidRPr="00805A10">
        <w:rPr>
          <w:rFonts w:asciiTheme="minorHAnsi" w:hAnsiTheme="minorHAnsi"/>
        </w:rPr>
        <w:t xml:space="preserve"> from greenish</w:t>
      </w:r>
      <w:r w:rsidR="00766080">
        <w:rPr>
          <w:rFonts w:asciiTheme="minorHAnsi" w:hAnsiTheme="minorHAnsi"/>
        </w:rPr>
        <w:t>-</w:t>
      </w:r>
      <w:r w:rsidR="00805A10" w:rsidRPr="00805A10">
        <w:rPr>
          <w:rFonts w:asciiTheme="minorHAnsi" w:hAnsiTheme="minorHAnsi"/>
        </w:rPr>
        <w:t xml:space="preserve">yellow to </w:t>
      </w:r>
      <w:r w:rsidR="00766080">
        <w:rPr>
          <w:rFonts w:asciiTheme="minorHAnsi" w:hAnsiTheme="minorHAnsi"/>
        </w:rPr>
        <w:t>red-</w:t>
      </w:r>
      <w:r w:rsidR="00805A10" w:rsidRPr="00805A10">
        <w:rPr>
          <w:rFonts w:asciiTheme="minorHAnsi" w:hAnsiTheme="minorHAnsi"/>
        </w:rPr>
        <w:t>brown</w:t>
      </w:r>
      <w:r w:rsidR="00766080">
        <w:rPr>
          <w:rFonts w:asciiTheme="minorHAnsi" w:hAnsiTheme="minorHAnsi"/>
        </w:rPr>
        <w:t xml:space="preserve"> and are often </w:t>
      </w:r>
      <w:r w:rsidR="00766080">
        <w:rPr>
          <w:rFonts w:asciiTheme="minorHAnsi" w:hAnsiTheme="minorHAnsi"/>
        </w:rPr>
        <w:lastRenderedPageBreak/>
        <w:t>vibrantly colored in the fall.</w:t>
      </w:r>
      <w:r w:rsidR="00805A10" w:rsidRPr="00805A10">
        <w:rPr>
          <w:rFonts w:asciiTheme="minorHAnsi" w:hAnsiTheme="minorHAnsi"/>
          <w:color w:val="auto"/>
        </w:rPr>
        <w:t xml:space="preserve"> </w:t>
      </w:r>
    </w:p>
    <w:p w:rsidR="00F73B7D" w:rsidRDefault="00F80AFF" w:rsidP="00F80AFF">
      <w:pPr>
        <w:pStyle w:val="Default"/>
        <w:ind w:left="720"/>
        <w:rPr>
          <w:rFonts w:asciiTheme="minorHAnsi" w:hAnsiTheme="minorHAnsi"/>
          <w:color w:val="auto"/>
        </w:rPr>
      </w:pPr>
      <w:r>
        <w:rPr>
          <w:rFonts w:asciiTheme="minorHAnsi" w:hAnsiTheme="minorHAnsi"/>
          <w:noProof/>
          <w:color w:val="auto"/>
        </w:rPr>
        <w:drawing>
          <wp:anchor distT="0" distB="0" distL="114300" distR="114300" simplePos="0" relativeHeight="251737088" behindDoc="1" locked="0" layoutInCell="1" allowOverlap="1" wp14:anchorId="09D291C3">
            <wp:simplePos x="0" y="0"/>
            <wp:positionH relativeFrom="page">
              <wp:posOffset>5196840</wp:posOffset>
            </wp:positionH>
            <wp:positionV relativeFrom="paragraph">
              <wp:posOffset>152400</wp:posOffset>
            </wp:positionV>
            <wp:extent cx="1901825" cy="1426210"/>
            <wp:effectExtent l="152400" t="152400" r="365125" b="364490"/>
            <wp:wrapTight wrapText="bothSides">
              <wp:wrapPolygon edited="0">
                <wp:start x="865" y="-2308"/>
                <wp:lineTo x="-1731" y="-1731"/>
                <wp:lineTo x="-1731" y="22793"/>
                <wp:lineTo x="865" y="25966"/>
                <wp:lineTo x="2164" y="26832"/>
                <wp:lineTo x="21636" y="26832"/>
                <wp:lineTo x="23151" y="25966"/>
                <wp:lineTo x="25531" y="21638"/>
                <wp:lineTo x="25531" y="2885"/>
                <wp:lineTo x="22934" y="-1443"/>
                <wp:lineTo x="22718" y="-2308"/>
                <wp:lineTo x="865" y="-2308"/>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01825" cy="142621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F73B7D">
        <w:rPr>
          <w:rFonts w:asciiTheme="minorHAnsi" w:hAnsiTheme="minorHAnsi"/>
          <w:color w:val="auto"/>
        </w:rPr>
        <w:t xml:space="preserve">Tree of Heaven can be easily confused with other trees that have compound leaves with many leaflets, such as sumac or walnut. The leaf edges of the look-alikes typically have teeth or serrations, while those of tree of heaven are smooth. </w:t>
      </w:r>
    </w:p>
    <w:p w:rsidR="00FA671C" w:rsidRDefault="00FA671C" w:rsidP="00805A10">
      <w:pPr>
        <w:pStyle w:val="Default"/>
        <w:numPr>
          <w:ilvl w:val="0"/>
          <w:numId w:val="23"/>
        </w:numPr>
        <w:rPr>
          <w:rFonts w:asciiTheme="minorHAnsi" w:hAnsiTheme="minorHAnsi"/>
          <w:color w:val="auto"/>
        </w:rPr>
      </w:pPr>
      <w:r>
        <w:rPr>
          <w:rFonts w:asciiTheme="minorHAnsi" w:hAnsiTheme="minorHAnsi"/>
          <w:color w:val="auto"/>
        </w:rPr>
        <w:t xml:space="preserve">Other identifying features include v-shaped leaf scars and </w:t>
      </w:r>
      <w:r w:rsidR="00E30587">
        <w:rPr>
          <w:rFonts w:asciiTheme="minorHAnsi" w:hAnsiTheme="minorHAnsi"/>
          <w:color w:val="auto"/>
        </w:rPr>
        <w:t xml:space="preserve">a spongy, brown center inside twigs. </w:t>
      </w:r>
    </w:p>
    <w:p w:rsidR="00F73B7D" w:rsidRPr="00155EE2" w:rsidRDefault="00F73B7D" w:rsidP="003E3B97">
      <w:pPr>
        <w:pStyle w:val="Heading3"/>
        <w:jc w:val="both"/>
        <w:rPr>
          <w:rFonts w:cs="Tahoma"/>
          <w:b/>
          <w:bCs/>
          <w:color w:val="1F497D" w:themeColor="text2"/>
          <w:sz w:val="16"/>
          <w:szCs w:val="16"/>
        </w:rPr>
      </w:pPr>
    </w:p>
    <w:p w:rsidR="003E3B97" w:rsidRPr="008368F2" w:rsidRDefault="00F80AFF" w:rsidP="003E3B97">
      <w:pPr>
        <w:pStyle w:val="Heading3"/>
        <w:jc w:val="both"/>
        <w:rPr>
          <w:rFonts w:cs="Tahoma"/>
          <w:b/>
          <w:bCs/>
          <w:color w:val="1F497D" w:themeColor="text2"/>
          <w:sz w:val="24"/>
        </w:rPr>
      </w:pPr>
      <w:r w:rsidRPr="00CB1E48">
        <w:rPr>
          <w:rFonts w:asciiTheme="minorHAnsi" w:hAnsiTheme="minorHAnsi"/>
          <w:noProof/>
        </w:rPr>
        <mc:AlternateContent>
          <mc:Choice Requires="wps">
            <w:drawing>
              <wp:anchor distT="45720" distB="45720" distL="114300" distR="114300" simplePos="0" relativeHeight="251731968" behindDoc="1" locked="0" layoutInCell="1" allowOverlap="1" wp14:anchorId="21507F20" wp14:editId="2829B0A3">
                <wp:simplePos x="0" y="0"/>
                <wp:positionH relativeFrom="column">
                  <wp:posOffset>4243070</wp:posOffset>
                </wp:positionH>
                <wp:positionV relativeFrom="paragraph">
                  <wp:posOffset>162407</wp:posOffset>
                </wp:positionV>
                <wp:extent cx="2079625" cy="575945"/>
                <wp:effectExtent l="0" t="0" r="0" b="0"/>
                <wp:wrapTight wrapText="bothSides">
                  <wp:wrapPolygon edited="0">
                    <wp:start x="594" y="0"/>
                    <wp:lineTo x="594" y="20719"/>
                    <wp:lineTo x="20973" y="20719"/>
                    <wp:lineTo x="20973" y="0"/>
                    <wp:lineTo x="594" y="0"/>
                  </wp:wrapPolygon>
                </wp:wrapTight>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575945"/>
                        </a:xfrm>
                        <a:prstGeom prst="rect">
                          <a:avLst/>
                        </a:prstGeom>
                        <a:noFill/>
                        <a:ln w="9525">
                          <a:noFill/>
                          <a:miter lim="800000"/>
                          <a:headEnd/>
                          <a:tailEnd/>
                        </a:ln>
                      </wps:spPr>
                      <wps:txbx>
                        <w:txbxContent>
                          <w:p w:rsidR="00F72FF3" w:rsidRPr="00F16AF1" w:rsidRDefault="00F80AFF" w:rsidP="00F72FF3">
                            <w:pPr>
                              <w:rPr>
                                <w:rFonts w:asciiTheme="minorHAnsi" w:hAnsiTheme="minorHAnsi" w:cstheme="minorHAnsi"/>
                                <w:sz w:val="16"/>
                                <w:szCs w:val="16"/>
                              </w:rPr>
                            </w:pPr>
                            <w:r>
                              <w:rPr>
                                <w:rFonts w:asciiTheme="minorHAnsi" w:hAnsiTheme="minorHAnsi" w:cstheme="minorHAnsi"/>
                                <w:sz w:val="16"/>
                                <w:szCs w:val="16"/>
                              </w:rPr>
                              <w:t xml:space="preserve">Tree of heaven (left), smooth sumac (center), &amp; black walnut (right). </w:t>
                            </w:r>
                            <w:r w:rsidRPr="00F80AFF">
                              <w:rPr>
                                <w:rFonts w:asciiTheme="minorHAnsi" w:hAnsiTheme="minorHAnsi" w:cstheme="minorHAnsi"/>
                                <w:i/>
                                <w:sz w:val="12"/>
                                <w:szCs w:val="12"/>
                              </w:rPr>
                              <w:t xml:space="preserve">Photo by K. Guenther, </w:t>
                            </w:r>
                            <w:hyperlink r:id="rId16" w:history="1">
                              <w:r w:rsidRPr="00F80AFF">
                                <w:rPr>
                                  <w:rStyle w:val="Hyperlink"/>
                                  <w:rFonts w:asciiTheme="minorHAnsi" w:hAnsiTheme="minorHAnsi" w:cstheme="minorHAnsi"/>
                                  <w:i/>
                                  <w:sz w:val="12"/>
                                  <w:szCs w:val="12"/>
                                </w:rPr>
                                <w:t>http://wildfoods4wildlife.com</w:t>
                              </w:r>
                            </w:hyperlink>
                            <w:r>
                              <w:rPr>
                                <w:rFonts w:asciiTheme="minorHAnsi" w:hAnsiTheme="minorHAnsi" w:cstheme="minorHAnsi"/>
                                <w:sz w:val="16"/>
                                <w:szCs w:val="16"/>
                              </w:rPr>
                              <w:t xml:space="preserve">  </w:t>
                            </w:r>
                            <w:r w:rsidR="00F72FF3" w:rsidRPr="00F16AF1">
                              <w:rPr>
                                <w:rFonts w:asciiTheme="minorHAnsi" w:hAnsiTheme="minorHAnsi" w:cstheme="minorHAnsi"/>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507F20" id="_x0000_s1031" type="#_x0000_t202" style="position:absolute;left:0;text-align:left;margin-left:334.1pt;margin-top:12.8pt;width:163.75pt;height:45.35pt;z-index:-251584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" filled="f" stroked="f">
                <v:textbox>
                  <w:txbxContent>
                    <w:p w:rsidR="00F72FF3" w:rsidRPr="00F16AF1" w:rsidRDefault="00F80AFF" w:rsidP="00F72FF3">
                      <w:pPr>
                        <w:rPr>
                          <w:rFonts w:asciiTheme="minorHAnsi" w:hAnsiTheme="minorHAnsi" w:cstheme="minorHAnsi"/>
                          <w:sz w:val="16"/>
                          <w:szCs w:val="16"/>
                        </w:rPr>
                      </w:pPr>
                      <w:r>
                        <w:rPr>
                          <w:rFonts w:asciiTheme="minorHAnsi" w:hAnsiTheme="minorHAnsi" w:cstheme="minorHAnsi"/>
                          <w:sz w:val="16"/>
                          <w:szCs w:val="16"/>
                        </w:rPr>
                        <w:t xml:space="preserve">Tree of heaven (left), smooth sumac (center), &amp; black walnut (right). </w:t>
                      </w:r>
                      <w:r w:rsidRPr="00F80AFF">
                        <w:rPr>
                          <w:rFonts w:asciiTheme="minorHAnsi" w:hAnsiTheme="minorHAnsi" w:cstheme="minorHAnsi"/>
                          <w:i/>
                          <w:sz w:val="12"/>
                          <w:szCs w:val="12"/>
                        </w:rPr>
                        <w:t xml:space="preserve">Photo by K. Guenther, </w:t>
                      </w:r>
                      <w:hyperlink r:id="rId17" w:history="1">
                        <w:r w:rsidRPr="00F80AFF">
                          <w:rPr>
                            <w:rStyle w:val="Hyperlink"/>
                            <w:rFonts w:asciiTheme="minorHAnsi" w:hAnsiTheme="minorHAnsi" w:cstheme="minorHAnsi"/>
                            <w:i/>
                            <w:sz w:val="12"/>
                            <w:szCs w:val="12"/>
                          </w:rPr>
                          <w:t>http://wildfoods4wildlife.com</w:t>
                        </w:r>
                      </w:hyperlink>
                      <w:r>
                        <w:rPr>
                          <w:rFonts w:asciiTheme="minorHAnsi" w:hAnsiTheme="minorHAnsi" w:cstheme="minorHAnsi"/>
                          <w:sz w:val="16"/>
                          <w:szCs w:val="16"/>
                        </w:rPr>
                        <w:t xml:space="preserve">  </w:t>
                      </w:r>
                      <w:r w:rsidR="00F72FF3" w:rsidRPr="00F16AF1">
                        <w:rPr>
                          <w:rFonts w:asciiTheme="minorHAnsi" w:hAnsiTheme="minorHAnsi" w:cstheme="minorHAnsi"/>
                          <w:sz w:val="16"/>
                          <w:szCs w:val="16"/>
                        </w:rPr>
                        <w:t xml:space="preserve"> </w:t>
                      </w:r>
                    </w:p>
                  </w:txbxContent>
                </v:textbox>
                <w10:wrap type="tight"/>
              </v:shape>
            </w:pict>
          </mc:Fallback>
        </mc:AlternateContent>
      </w:r>
      <w:r w:rsidR="004C3880" w:rsidRPr="004C3880">
        <w:rPr>
          <w:rFonts w:cs="Tahoma"/>
          <w:b/>
          <w:bCs/>
          <w:color w:val="1F497D" w:themeColor="text2"/>
          <w:sz w:val="24"/>
        </w:rPr>
        <w:t xml:space="preserve">Impacts </w:t>
      </w:r>
    </w:p>
    <w:p w:rsidR="00805A10" w:rsidRPr="00805A10" w:rsidRDefault="000D4385" w:rsidP="00805A10">
      <w:pPr>
        <w:numPr>
          <w:ilvl w:val="0"/>
          <w:numId w:val="19"/>
        </w:numPr>
        <w:rPr>
          <w:rFonts w:asciiTheme="minorHAnsi" w:hAnsiTheme="minorHAnsi"/>
        </w:rPr>
      </w:pPr>
      <w:r>
        <w:rPr>
          <w:rFonts w:asciiTheme="minorHAnsi" w:hAnsiTheme="minorHAnsi"/>
          <w:noProof/>
        </w:rPr>
        <w:drawing>
          <wp:anchor distT="0" distB="0" distL="114300" distR="114300" simplePos="0" relativeHeight="251703296" behindDoc="1" locked="0" layoutInCell="1" allowOverlap="1">
            <wp:simplePos x="0" y="0"/>
            <wp:positionH relativeFrom="column">
              <wp:posOffset>3636010</wp:posOffset>
            </wp:positionH>
            <wp:positionV relativeFrom="paragraph">
              <wp:posOffset>629227</wp:posOffset>
            </wp:positionV>
            <wp:extent cx="1835785" cy="758190"/>
            <wp:effectExtent l="152400" t="152400" r="354965" b="365760"/>
            <wp:wrapTight wrapText="bothSides">
              <wp:wrapPolygon edited="0">
                <wp:start x="897" y="-4342"/>
                <wp:lineTo x="-1793" y="-3256"/>
                <wp:lineTo x="-1793" y="23879"/>
                <wp:lineTo x="2241" y="31477"/>
                <wp:lineTo x="21518" y="31477"/>
                <wp:lineTo x="21742" y="30392"/>
                <wp:lineTo x="25328" y="23337"/>
                <wp:lineTo x="25552" y="5427"/>
                <wp:lineTo x="22863" y="-2714"/>
                <wp:lineTo x="22639" y="-4342"/>
                <wp:lineTo x="897" y="-4342"/>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35785" cy="75819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766080">
        <w:rPr>
          <w:rFonts w:asciiTheme="minorHAnsi" w:hAnsiTheme="minorHAnsi"/>
        </w:rPr>
        <w:t xml:space="preserve">Due to </w:t>
      </w:r>
      <w:r w:rsidR="00EF7E43">
        <w:rPr>
          <w:rFonts w:asciiTheme="minorHAnsi" w:hAnsiTheme="minorHAnsi"/>
        </w:rPr>
        <w:t xml:space="preserve">its </w:t>
      </w:r>
      <w:r w:rsidR="00766080">
        <w:rPr>
          <w:rFonts w:asciiTheme="minorHAnsi" w:hAnsiTheme="minorHAnsi"/>
        </w:rPr>
        <w:t xml:space="preserve">rapid growth and structural weakness, tree of heaven is </w:t>
      </w:r>
      <w:r w:rsidR="00805A10" w:rsidRPr="00805A10">
        <w:rPr>
          <w:rFonts w:asciiTheme="minorHAnsi" w:hAnsiTheme="minorHAnsi"/>
        </w:rPr>
        <w:t>considered a tree-fall hazard</w:t>
      </w:r>
      <w:r w:rsidR="00766080">
        <w:rPr>
          <w:rFonts w:asciiTheme="minorHAnsi" w:hAnsiTheme="minorHAnsi"/>
        </w:rPr>
        <w:t>. Its</w:t>
      </w:r>
      <w:r w:rsidR="00805A10" w:rsidRPr="00805A10">
        <w:rPr>
          <w:rFonts w:asciiTheme="minorHAnsi" w:hAnsiTheme="minorHAnsi"/>
        </w:rPr>
        <w:t xml:space="preserve"> roots damage pavement, roads, and building foundations in urban areas.</w:t>
      </w:r>
    </w:p>
    <w:p w:rsidR="00805A10" w:rsidRPr="00805A10" w:rsidRDefault="00D46AFD" w:rsidP="00805A10">
      <w:pPr>
        <w:numPr>
          <w:ilvl w:val="0"/>
          <w:numId w:val="19"/>
        </w:numPr>
        <w:rPr>
          <w:rFonts w:asciiTheme="minorHAnsi" w:hAnsiTheme="minorHAnsi"/>
        </w:rPr>
      </w:pPr>
      <w:r w:rsidRPr="00CB1E48">
        <w:rPr>
          <w:rFonts w:asciiTheme="minorHAnsi" w:hAnsiTheme="minorHAnsi"/>
          <w:noProof/>
        </w:rPr>
        <mc:AlternateContent>
          <mc:Choice Requires="wps">
            <w:drawing>
              <wp:anchor distT="45720" distB="45720" distL="114300" distR="114300" simplePos="0" relativeHeight="251709440" behindDoc="1" locked="0" layoutInCell="1" allowOverlap="1" wp14:anchorId="78A5867A" wp14:editId="0124FCF8">
                <wp:simplePos x="0" y="0"/>
                <wp:positionH relativeFrom="column">
                  <wp:posOffset>3698875</wp:posOffset>
                </wp:positionH>
                <wp:positionV relativeFrom="paragraph">
                  <wp:posOffset>514350</wp:posOffset>
                </wp:positionV>
                <wp:extent cx="1706880" cy="359410"/>
                <wp:effectExtent l="0" t="0" r="0" b="2540"/>
                <wp:wrapTight wrapText="bothSides">
                  <wp:wrapPolygon edited="0">
                    <wp:start x="723" y="0"/>
                    <wp:lineTo x="723" y="20608"/>
                    <wp:lineTo x="20732" y="20608"/>
                    <wp:lineTo x="20732" y="0"/>
                    <wp:lineTo x="723" y="0"/>
                  </wp:wrapPolygon>
                </wp:wrapTight>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6880" cy="359410"/>
                        </a:xfrm>
                        <a:prstGeom prst="rect">
                          <a:avLst/>
                        </a:prstGeom>
                        <a:noFill/>
                        <a:ln w="9525">
                          <a:noFill/>
                          <a:miter lim="800000"/>
                          <a:headEnd/>
                          <a:tailEnd/>
                        </a:ln>
                      </wps:spPr>
                      <wps:txbx>
                        <w:txbxContent>
                          <w:p w:rsidR="0057513B" w:rsidRPr="00773F0B" w:rsidRDefault="0057513B" w:rsidP="0057513B">
                            <w:pPr>
                              <w:rPr>
                                <w:rFonts w:asciiTheme="minorHAnsi" w:hAnsiTheme="minorHAnsi" w:cstheme="minorHAnsi"/>
                                <w:sz w:val="16"/>
                                <w:szCs w:val="16"/>
                              </w:rPr>
                            </w:pPr>
                            <w:r w:rsidRPr="00773F0B">
                              <w:rPr>
                                <w:rFonts w:asciiTheme="minorHAnsi" w:hAnsiTheme="minorHAnsi" w:cstheme="minorHAnsi"/>
                                <w:sz w:val="16"/>
                                <w:szCs w:val="16"/>
                              </w:rPr>
                              <w:t xml:space="preserve">Easily broken twigs expose a large, spongy brown center.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91.25pt;margin-top:40.5pt;width:134.4pt;height:28.3pt;z-index:-251607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" filled="f" stroked="f">
                <v:textbox>
                  <w:txbxContent>
                    <w:p w:rsidR="0057513B" w:rsidRPr="00773F0B" w:rsidRDefault="0057513B" w:rsidP="0057513B">
                      <w:pPr>
                        <w:rPr>
                          <w:rFonts w:asciiTheme="minorHAnsi" w:hAnsiTheme="minorHAnsi" w:cstheme="minorHAnsi"/>
                          <w:sz w:val="16"/>
                          <w:szCs w:val="16"/>
                        </w:rPr>
                      </w:pPr>
                      <w:r w:rsidRPr="00773F0B">
                        <w:rPr>
                          <w:rFonts w:asciiTheme="minorHAnsi" w:hAnsiTheme="minorHAnsi" w:cstheme="minorHAnsi"/>
                          <w:sz w:val="16"/>
                          <w:szCs w:val="16"/>
                        </w:rPr>
                        <w:t xml:space="preserve">Easily broken twigs expose a large, spongy brown center.  </w:t>
                      </w:r>
                    </w:p>
                  </w:txbxContent>
                </v:textbox>
                <w10:wrap type="tight"/>
              </v:shape>
            </w:pict>
          </mc:Fallback>
        </mc:AlternateContent>
      </w:r>
      <w:r>
        <w:rPr>
          <w:rFonts w:cs="Tahoma"/>
          <w:noProof/>
          <w:sz w:val="32"/>
          <w:u w:val="single"/>
        </w:rPr>
        <w:drawing>
          <wp:anchor distT="0" distB="0" distL="114300" distR="114300" simplePos="0" relativeHeight="251697152" behindDoc="1" locked="0" layoutInCell="1" allowOverlap="1" wp14:anchorId="4EF37D1B" wp14:editId="6E13620D">
            <wp:simplePos x="0" y="0"/>
            <wp:positionH relativeFrom="column">
              <wp:posOffset>5213985</wp:posOffset>
            </wp:positionH>
            <wp:positionV relativeFrom="paragraph">
              <wp:posOffset>41275</wp:posOffset>
            </wp:positionV>
            <wp:extent cx="1684655" cy="850900"/>
            <wp:effectExtent l="169228" t="173672" r="408622" b="370523"/>
            <wp:wrapTight wrapText="bothSides">
              <wp:wrapPolygon edited="0">
                <wp:start x="23827" y="6827"/>
                <wp:lineTo x="23338" y="1507"/>
                <wp:lineTo x="21384" y="-4296"/>
                <wp:lineTo x="-354" y="-4296"/>
                <wp:lineTo x="-4018" y="3441"/>
                <wp:lineTo x="-4506" y="3925"/>
                <wp:lineTo x="-4506" y="22785"/>
                <wp:lineTo x="-4018" y="23268"/>
                <wp:lineTo x="-354" y="30522"/>
                <wp:lineTo x="23338" y="31489"/>
                <wp:lineTo x="23827" y="19883"/>
                <wp:lineTo x="23827" y="6827"/>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16200000">
                      <a:off x="0" y="0"/>
                      <a:ext cx="1684655" cy="85090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00EF7E43">
        <w:rPr>
          <w:rFonts w:asciiTheme="minorHAnsi" w:hAnsiTheme="minorHAnsi"/>
        </w:rPr>
        <w:t>Tree of heaven</w:t>
      </w:r>
      <w:r w:rsidR="00805A10" w:rsidRPr="00805A10">
        <w:rPr>
          <w:rFonts w:asciiTheme="minorHAnsi" w:hAnsiTheme="minorHAnsi"/>
        </w:rPr>
        <w:t xml:space="preserve"> </w:t>
      </w:r>
      <w:r w:rsidR="00F73B7D">
        <w:rPr>
          <w:rFonts w:asciiTheme="minorHAnsi" w:hAnsiTheme="minorHAnsi"/>
        </w:rPr>
        <w:t>produces</w:t>
      </w:r>
      <w:r w:rsidR="00805A10" w:rsidRPr="00805A10">
        <w:rPr>
          <w:rFonts w:asciiTheme="minorHAnsi" w:hAnsiTheme="minorHAnsi"/>
        </w:rPr>
        <w:t xml:space="preserve"> allelopathic</w:t>
      </w:r>
      <w:r w:rsidR="00F73B7D">
        <w:rPr>
          <w:rFonts w:asciiTheme="minorHAnsi" w:hAnsiTheme="minorHAnsi"/>
        </w:rPr>
        <w:t xml:space="preserve"> chemicals in its leaves, roots, and bark</w:t>
      </w:r>
      <w:r w:rsidR="00EF7E43">
        <w:rPr>
          <w:rFonts w:asciiTheme="minorHAnsi" w:hAnsiTheme="minorHAnsi"/>
        </w:rPr>
        <w:t xml:space="preserve">. These are chemicals that affect the </w:t>
      </w:r>
      <w:r w:rsidR="002B1AEF">
        <w:rPr>
          <w:rFonts w:asciiTheme="minorHAnsi" w:hAnsiTheme="minorHAnsi"/>
        </w:rPr>
        <w:t>germination,</w:t>
      </w:r>
      <w:r w:rsidR="00A54D91">
        <w:rPr>
          <w:rFonts w:asciiTheme="minorHAnsi" w:hAnsiTheme="minorHAnsi"/>
        </w:rPr>
        <w:t xml:space="preserve"> </w:t>
      </w:r>
      <w:r w:rsidR="002B1AEF">
        <w:rPr>
          <w:rFonts w:asciiTheme="minorHAnsi" w:hAnsiTheme="minorHAnsi"/>
        </w:rPr>
        <w:t xml:space="preserve">growth, survival, and reproduction of </w:t>
      </w:r>
      <w:r w:rsidR="00805A10" w:rsidRPr="00805A10">
        <w:rPr>
          <w:rFonts w:asciiTheme="minorHAnsi" w:hAnsiTheme="minorHAnsi"/>
        </w:rPr>
        <w:t>other plants.</w:t>
      </w:r>
    </w:p>
    <w:p w:rsidR="00805A10" w:rsidRDefault="003D3AB2" w:rsidP="00805A10">
      <w:pPr>
        <w:numPr>
          <w:ilvl w:val="0"/>
          <w:numId w:val="19"/>
        </w:numPr>
        <w:rPr>
          <w:rFonts w:asciiTheme="minorHAnsi" w:hAnsiTheme="minorHAnsi"/>
        </w:rPr>
      </w:pPr>
      <w:r w:rsidRPr="003D3AB2">
        <w:rPr>
          <w:rFonts w:asciiTheme="minorHAnsi" w:hAnsiTheme="minorHAnsi"/>
          <w:i/>
        </w:rPr>
        <w:t>Ailanthus</w:t>
      </w:r>
      <w:r w:rsidR="00766080">
        <w:rPr>
          <w:rFonts w:asciiTheme="minorHAnsi" w:hAnsiTheme="minorHAnsi"/>
        </w:rPr>
        <w:t xml:space="preserve"> f</w:t>
      </w:r>
      <w:r w:rsidR="00805A10" w:rsidRPr="00805A10">
        <w:rPr>
          <w:rFonts w:asciiTheme="minorHAnsi" w:hAnsiTheme="minorHAnsi"/>
        </w:rPr>
        <w:t>orms dense thickets</w:t>
      </w:r>
      <w:r w:rsidR="00766080">
        <w:rPr>
          <w:rFonts w:asciiTheme="minorHAnsi" w:hAnsiTheme="minorHAnsi"/>
        </w:rPr>
        <w:t>,</w:t>
      </w:r>
      <w:r w:rsidR="00805A10" w:rsidRPr="00805A10">
        <w:rPr>
          <w:rFonts w:asciiTheme="minorHAnsi" w:hAnsiTheme="minorHAnsi"/>
        </w:rPr>
        <w:t xml:space="preserve"> reducing wildlife habitat</w:t>
      </w:r>
      <w:r w:rsidR="0013354A">
        <w:rPr>
          <w:rFonts w:asciiTheme="minorHAnsi" w:hAnsiTheme="minorHAnsi"/>
        </w:rPr>
        <w:t>,</w:t>
      </w:r>
      <w:r w:rsidR="00805A10" w:rsidRPr="00805A10">
        <w:rPr>
          <w:rFonts w:asciiTheme="minorHAnsi" w:hAnsiTheme="minorHAnsi"/>
        </w:rPr>
        <w:t xml:space="preserve"> particularly in riparian areas.</w:t>
      </w:r>
    </w:p>
    <w:p w:rsidR="00952B7B" w:rsidRDefault="00F72FF3" w:rsidP="00805A10">
      <w:pPr>
        <w:numPr>
          <w:ilvl w:val="0"/>
          <w:numId w:val="19"/>
        </w:numPr>
        <w:rPr>
          <w:rFonts w:asciiTheme="minorHAnsi" w:hAnsiTheme="minorHAnsi"/>
        </w:rPr>
      </w:pPr>
      <w:r w:rsidRPr="00CB1E48">
        <w:rPr>
          <w:rFonts w:asciiTheme="minorHAnsi" w:hAnsiTheme="minorHAnsi"/>
          <w:noProof/>
        </w:rPr>
        <mc:AlternateContent>
          <mc:Choice Requires="wps">
            <w:drawing>
              <wp:anchor distT="45720" distB="45720" distL="114300" distR="114300" simplePos="0" relativeHeight="251705344" behindDoc="0" locked="0" layoutInCell="1" allowOverlap="1">
                <wp:simplePos x="0" y="0"/>
                <wp:positionH relativeFrom="column">
                  <wp:posOffset>5628640</wp:posOffset>
                </wp:positionH>
                <wp:positionV relativeFrom="paragraph">
                  <wp:posOffset>32385</wp:posOffset>
                </wp:positionV>
                <wp:extent cx="914400" cy="46990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w="9525">
                          <a:noFill/>
                          <a:miter lim="800000"/>
                          <a:headEnd/>
                          <a:tailEnd/>
                        </a:ln>
                      </wps:spPr>
                      <wps:txbx>
                        <w:txbxContent>
                          <w:p w:rsidR="00CB1E48" w:rsidRPr="00773F0B" w:rsidRDefault="00CB1E48">
                            <w:pPr>
                              <w:rPr>
                                <w:rFonts w:asciiTheme="minorHAnsi" w:hAnsiTheme="minorHAnsi" w:cstheme="minorHAnsi"/>
                                <w:sz w:val="16"/>
                                <w:szCs w:val="16"/>
                              </w:rPr>
                            </w:pPr>
                            <w:r w:rsidRPr="00773F0B">
                              <w:rPr>
                                <w:rFonts w:asciiTheme="minorHAnsi" w:hAnsiTheme="minorHAnsi" w:cstheme="minorHAnsi"/>
                                <w:sz w:val="16"/>
                                <w:szCs w:val="16"/>
                              </w:rPr>
                              <w:t xml:space="preserve">V-shaped leaf scars can be seen on twigs.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_x0000_s1033" type="#_x0000_t202" style="position:absolute;left:0;text-align:left;margin-left:443.2pt;margin-top:2.55pt;width:1in;height:37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" filled="f" stroked="f">
                <v:textbox>
                  <w:txbxContent>
                    <w:p w:rsidR="00CB1E48" w:rsidRPr="00773F0B" w:rsidRDefault="00CB1E48">
                      <w:pPr>
                        <w:rPr>
                          <w:rFonts w:asciiTheme="minorHAnsi" w:hAnsiTheme="minorHAnsi" w:cstheme="minorHAnsi"/>
                          <w:sz w:val="16"/>
                          <w:szCs w:val="16"/>
                        </w:rPr>
                      </w:pPr>
                      <w:r w:rsidRPr="00773F0B">
                        <w:rPr>
                          <w:rFonts w:asciiTheme="minorHAnsi" w:hAnsiTheme="minorHAnsi" w:cstheme="minorHAnsi"/>
                          <w:sz w:val="16"/>
                          <w:szCs w:val="16"/>
                        </w:rPr>
                        <w:t xml:space="preserve">V-shaped leaf scars can be seen on twigs. </w:t>
                      </w:r>
                    </w:p>
                  </w:txbxContent>
                </v:textbox>
                <w10:wrap type="square"/>
              </v:shape>
            </w:pict>
          </mc:Fallback>
        </mc:AlternateContent>
      </w:r>
      <w:r w:rsidR="00F73B7D" w:rsidRPr="00F73B7D">
        <w:rPr>
          <w:rFonts w:asciiTheme="minorHAnsi" w:hAnsiTheme="minorHAnsi"/>
        </w:rPr>
        <w:t>It</w:t>
      </w:r>
      <w:r w:rsidR="0085597B">
        <w:rPr>
          <w:rFonts w:asciiTheme="minorHAnsi" w:hAnsiTheme="minorHAnsi"/>
        </w:rPr>
        <w:t xml:space="preserve"> is a favorite host for the spotted lanternfly, an invasive and agriculturally damaging pest. </w:t>
      </w:r>
      <w:r w:rsidR="001F7F2C">
        <w:rPr>
          <w:rFonts w:asciiTheme="minorHAnsi" w:hAnsiTheme="minorHAnsi"/>
        </w:rPr>
        <w:t>See resources below.</w:t>
      </w:r>
    </w:p>
    <w:p w:rsidR="00D17D32" w:rsidRPr="00805A10" w:rsidRDefault="00D17D32" w:rsidP="00805A10">
      <w:pPr>
        <w:numPr>
          <w:ilvl w:val="0"/>
          <w:numId w:val="19"/>
        </w:numPr>
        <w:rPr>
          <w:rFonts w:asciiTheme="minorHAnsi" w:hAnsiTheme="minorHAnsi"/>
        </w:rPr>
      </w:pPr>
      <w:r>
        <w:rPr>
          <w:rFonts w:asciiTheme="minorHAnsi" w:hAnsiTheme="minorHAnsi"/>
        </w:rPr>
        <w:t xml:space="preserve">Tree of heaven can also be toxic. See caution label below. </w:t>
      </w:r>
    </w:p>
    <w:p w:rsidR="00502908" w:rsidRPr="00095EA2" w:rsidRDefault="00502908" w:rsidP="00805A10">
      <w:pPr>
        <w:pStyle w:val="Default"/>
        <w:ind w:left="720"/>
        <w:rPr>
          <w:rFonts w:asciiTheme="minorHAnsi" w:hAnsiTheme="minorHAnsi" w:cs="Tahoma"/>
          <w:color w:val="auto"/>
        </w:rPr>
      </w:pPr>
    </w:p>
    <w:p w:rsidR="00F16719" w:rsidRPr="008368F2" w:rsidRDefault="004C3880">
      <w:pPr>
        <w:pStyle w:val="Heading3"/>
        <w:jc w:val="both"/>
        <w:rPr>
          <w:rFonts w:cs="Tahoma"/>
          <w:color w:val="1F497D" w:themeColor="text2"/>
          <w:sz w:val="24"/>
        </w:rPr>
      </w:pPr>
      <w:r w:rsidRPr="004C3880">
        <w:rPr>
          <w:rFonts w:cs="Tahoma"/>
          <w:b/>
          <w:bCs/>
          <w:color w:val="1F497D" w:themeColor="text2"/>
          <w:sz w:val="24"/>
        </w:rPr>
        <w:t xml:space="preserve">Habitat &amp; Distribution </w:t>
      </w:r>
    </w:p>
    <w:p w:rsidR="00805A10" w:rsidRPr="00805A10" w:rsidRDefault="00766080" w:rsidP="002B7EA3">
      <w:pPr>
        <w:numPr>
          <w:ilvl w:val="0"/>
          <w:numId w:val="25"/>
        </w:numPr>
        <w:rPr>
          <w:rFonts w:asciiTheme="minorHAnsi" w:hAnsiTheme="minorHAnsi"/>
        </w:rPr>
      </w:pPr>
      <w:r>
        <w:rPr>
          <w:rFonts w:asciiTheme="minorHAnsi" w:hAnsiTheme="minorHAnsi"/>
        </w:rPr>
        <w:t xml:space="preserve">Tree of heaven </w:t>
      </w:r>
      <w:r w:rsidR="00805A10" w:rsidRPr="00805A10">
        <w:rPr>
          <w:rFonts w:asciiTheme="minorHAnsi" w:hAnsiTheme="minorHAnsi"/>
        </w:rPr>
        <w:t>grows in a variety of habitats and is commonly found in disturbed areas along forest edges, roadsides, fence rows, urban parks, old fields, and railroad embankments.</w:t>
      </w:r>
    </w:p>
    <w:p w:rsidR="00805A10" w:rsidRPr="00805A10" w:rsidRDefault="00766080" w:rsidP="002B7EA3">
      <w:pPr>
        <w:numPr>
          <w:ilvl w:val="0"/>
          <w:numId w:val="25"/>
        </w:numPr>
        <w:rPr>
          <w:rFonts w:asciiTheme="minorHAnsi" w:hAnsiTheme="minorHAnsi"/>
        </w:rPr>
      </w:pPr>
      <w:r>
        <w:rPr>
          <w:rFonts w:asciiTheme="minorHAnsi" w:hAnsiTheme="minorHAnsi"/>
        </w:rPr>
        <w:t>It is t</w:t>
      </w:r>
      <w:r w:rsidR="00805A10" w:rsidRPr="00805A10">
        <w:rPr>
          <w:rFonts w:asciiTheme="minorHAnsi" w:hAnsiTheme="minorHAnsi"/>
        </w:rPr>
        <w:t>olera</w:t>
      </w:r>
      <w:r>
        <w:rPr>
          <w:rFonts w:asciiTheme="minorHAnsi" w:hAnsiTheme="minorHAnsi"/>
        </w:rPr>
        <w:t>n</w:t>
      </w:r>
      <w:r w:rsidR="00805A10" w:rsidRPr="00805A10">
        <w:rPr>
          <w:rFonts w:asciiTheme="minorHAnsi" w:hAnsiTheme="minorHAnsi"/>
        </w:rPr>
        <w:t>t</w:t>
      </w:r>
      <w:r>
        <w:rPr>
          <w:rFonts w:asciiTheme="minorHAnsi" w:hAnsiTheme="minorHAnsi"/>
        </w:rPr>
        <w:t xml:space="preserve"> of</w:t>
      </w:r>
      <w:r w:rsidR="00805A10" w:rsidRPr="00805A10">
        <w:rPr>
          <w:rFonts w:asciiTheme="minorHAnsi" w:hAnsiTheme="minorHAnsi"/>
        </w:rPr>
        <w:t xml:space="preserve"> </w:t>
      </w:r>
      <w:r w:rsidR="00F73B7D">
        <w:rPr>
          <w:rFonts w:asciiTheme="minorHAnsi" w:hAnsiTheme="minorHAnsi"/>
        </w:rPr>
        <w:t>full sun to part shade</w:t>
      </w:r>
      <w:r w:rsidR="00805A10" w:rsidRPr="00805A10">
        <w:rPr>
          <w:rFonts w:asciiTheme="minorHAnsi" w:hAnsiTheme="minorHAnsi"/>
        </w:rPr>
        <w:t xml:space="preserve">, many types of pollution, and </w:t>
      </w:r>
      <w:r>
        <w:rPr>
          <w:rFonts w:asciiTheme="minorHAnsi" w:hAnsiTheme="minorHAnsi"/>
        </w:rPr>
        <w:t>poor</w:t>
      </w:r>
      <w:r w:rsidRPr="00805A10">
        <w:rPr>
          <w:rFonts w:asciiTheme="minorHAnsi" w:hAnsiTheme="minorHAnsi"/>
        </w:rPr>
        <w:t xml:space="preserve"> </w:t>
      </w:r>
      <w:r w:rsidR="00805A10" w:rsidRPr="00805A10">
        <w:rPr>
          <w:rFonts w:asciiTheme="minorHAnsi" w:hAnsiTheme="minorHAnsi"/>
        </w:rPr>
        <w:t>soil conditions.</w:t>
      </w:r>
    </w:p>
    <w:p w:rsidR="00805A10" w:rsidRPr="00805A10" w:rsidRDefault="00805A10" w:rsidP="002B7EA3">
      <w:pPr>
        <w:numPr>
          <w:ilvl w:val="0"/>
          <w:numId w:val="25"/>
        </w:numPr>
        <w:rPr>
          <w:rFonts w:asciiTheme="minorHAnsi" w:hAnsiTheme="minorHAnsi"/>
        </w:rPr>
      </w:pPr>
      <w:r w:rsidRPr="00805A10">
        <w:rPr>
          <w:rFonts w:asciiTheme="minorHAnsi" w:hAnsiTheme="minorHAnsi"/>
        </w:rPr>
        <w:t xml:space="preserve">It can grow in </w:t>
      </w:r>
      <w:r w:rsidR="00766080" w:rsidRPr="00805A10">
        <w:rPr>
          <w:rFonts w:asciiTheme="minorHAnsi" w:hAnsiTheme="minorHAnsi"/>
        </w:rPr>
        <w:t>m</w:t>
      </w:r>
      <w:r w:rsidR="00766080">
        <w:rPr>
          <w:rFonts w:asciiTheme="minorHAnsi" w:hAnsiTheme="minorHAnsi"/>
        </w:rPr>
        <w:t>any harsh</w:t>
      </w:r>
      <w:r w:rsidR="00766080" w:rsidRPr="00805A10">
        <w:rPr>
          <w:rFonts w:asciiTheme="minorHAnsi" w:hAnsiTheme="minorHAnsi"/>
        </w:rPr>
        <w:t xml:space="preserve"> </w:t>
      </w:r>
      <w:r w:rsidRPr="00805A10">
        <w:rPr>
          <w:rFonts w:asciiTheme="minorHAnsi" w:hAnsiTheme="minorHAnsi"/>
        </w:rPr>
        <w:t>environments, including pavement cracks</w:t>
      </w:r>
      <w:r w:rsidR="00766080">
        <w:rPr>
          <w:rFonts w:asciiTheme="minorHAnsi" w:hAnsiTheme="minorHAnsi"/>
        </w:rPr>
        <w:t>!</w:t>
      </w:r>
    </w:p>
    <w:p w:rsidR="00805A10" w:rsidRPr="00805A10" w:rsidRDefault="00805A10" w:rsidP="002B7EA3">
      <w:pPr>
        <w:pStyle w:val="Heading3"/>
        <w:rPr>
          <w:rFonts w:asciiTheme="minorHAnsi" w:hAnsiTheme="minorHAnsi"/>
          <w:b/>
          <w:bCs/>
          <w:sz w:val="24"/>
        </w:rPr>
      </w:pPr>
    </w:p>
    <w:p w:rsidR="00F16719" w:rsidRPr="008368F2" w:rsidRDefault="004C3880" w:rsidP="002B7EA3">
      <w:pPr>
        <w:pStyle w:val="Heading3"/>
        <w:rPr>
          <w:rFonts w:cs="Tahoma"/>
          <w:b/>
          <w:bCs/>
          <w:color w:val="1F497D" w:themeColor="text2"/>
          <w:sz w:val="24"/>
        </w:rPr>
      </w:pPr>
      <w:r w:rsidRPr="004C3880">
        <w:rPr>
          <w:rFonts w:cs="Tahoma"/>
          <w:b/>
          <w:bCs/>
          <w:color w:val="1F497D" w:themeColor="text2"/>
          <w:sz w:val="24"/>
        </w:rPr>
        <w:t>Reproduction &amp; Spread</w:t>
      </w:r>
    </w:p>
    <w:p w:rsidR="00805A10" w:rsidRPr="00805A10" w:rsidRDefault="00766080" w:rsidP="002B7EA3">
      <w:pPr>
        <w:pStyle w:val="Default"/>
        <w:numPr>
          <w:ilvl w:val="0"/>
          <w:numId w:val="26"/>
        </w:numPr>
        <w:rPr>
          <w:rFonts w:asciiTheme="minorHAnsi" w:hAnsiTheme="minorHAnsi"/>
        </w:rPr>
      </w:pPr>
      <w:r>
        <w:rPr>
          <w:rFonts w:asciiTheme="minorHAnsi" w:hAnsiTheme="minorHAnsi"/>
        </w:rPr>
        <w:t>This weed r</w:t>
      </w:r>
      <w:r w:rsidR="00805A10" w:rsidRPr="00805A10">
        <w:rPr>
          <w:rFonts w:asciiTheme="minorHAnsi" w:hAnsiTheme="minorHAnsi"/>
        </w:rPr>
        <w:t xml:space="preserve">eproduces </w:t>
      </w:r>
      <w:r>
        <w:rPr>
          <w:rFonts w:asciiTheme="minorHAnsi" w:hAnsiTheme="minorHAnsi"/>
        </w:rPr>
        <w:t xml:space="preserve">both </w:t>
      </w:r>
      <w:r w:rsidR="00805A10" w:rsidRPr="00805A10">
        <w:rPr>
          <w:rFonts w:asciiTheme="minorHAnsi" w:hAnsiTheme="minorHAnsi"/>
        </w:rPr>
        <w:t xml:space="preserve">by seed and vegetatively by roots and stump sprouts. New shoots can sprout </w:t>
      </w:r>
      <w:r w:rsidR="00EF7E43">
        <w:rPr>
          <w:rFonts w:asciiTheme="minorHAnsi" w:hAnsiTheme="minorHAnsi"/>
        </w:rPr>
        <w:t>as far as</w:t>
      </w:r>
      <w:r w:rsidR="00805A10" w:rsidRPr="00805A10">
        <w:rPr>
          <w:rFonts w:asciiTheme="minorHAnsi" w:hAnsiTheme="minorHAnsi"/>
        </w:rPr>
        <w:t xml:space="preserve"> 50 f</w:t>
      </w:r>
      <w:r w:rsidR="009138BF">
        <w:rPr>
          <w:rFonts w:asciiTheme="minorHAnsi" w:hAnsiTheme="minorHAnsi"/>
        </w:rPr>
        <w:t>ee</w:t>
      </w:r>
      <w:r w:rsidR="00805A10" w:rsidRPr="00805A10">
        <w:rPr>
          <w:rFonts w:asciiTheme="minorHAnsi" w:hAnsiTheme="minorHAnsi"/>
        </w:rPr>
        <w:t xml:space="preserve">t away from </w:t>
      </w:r>
      <w:r>
        <w:rPr>
          <w:rFonts w:asciiTheme="minorHAnsi" w:hAnsiTheme="minorHAnsi"/>
        </w:rPr>
        <w:t xml:space="preserve">the </w:t>
      </w:r>
      <w:r w:rsidR="00805A10" w:rsidRPr="00805A10">
        <w:rPr>
          <w:rFonts w:asciiTheme="minorHAnsi" w:hAnsiTheme="minorHAnsi"/>
        </w:rPr>
        <w:t>parent tree.</w:t>
      </w:r>
    </w:p>
    <w:p w:rsidR="00805A10" w:rsidRPr="00805A10" w:rsidRDefault="00805A10" w:rsidP="002B7EA3">
      <w:pPr>
        <w:pStyle w:val="Default"/>
        <w:numPr>
          <w:ilvl w:val="0"/>
          <w:numId w:val="26"/>
        </w:numPr>
        <w:rPr>
          <w:rFonts w:asciiTheme="minorHAnsi" w:hAnsiTheme="minorHAnsi"/>
        </w:rPr>
      </w:pPr>
      <w:r w:rsidRPr="00805A10">
        <w:rPr>
          <w:rFonts w:asciiTheme="minorHAnsi" w:hAnsiTheme="minorHAnsi"/>
        </w:rPr>
        <w:t xml:space="preserve">One tree can produce </w:t>
      </w:r>
      <w:r w:rsidR="00EE7F12">
        <w:rPr>
          <w:rFonts w:asciiTheme="minorHAnsi" w:hAnsiTheme="minorHAnsi"/>
        </w:rPr>
        <w:t xml:space="preserve">over </w:t>
      </w:r>
      <w:r w:rsidRPr="00805A10">
        <w:rPr>
          <w:rFonts w:asciiTheme="minorHAnsi" w:hAnsiTheme="minorHAnsi"/>
        </w:rPr>
        <w:t>3</w:t>
      </w:r>
      <w:r w:rsidR="00F73B7D">
        <w:rPr>
          <w:rFonts w:asciiTheme="minorHAnsi" w:hAnsiTheme="minorHAnsi"/>
        </w:rPr>
        <w:t>00</w:t>
      </w:r>
      <w:r w:rsidRPr="00805A10">
        <w:rPr>
          <w:rFonts w:asciiTheme="minorHAnsi" w:hAnsiTheme="minorHAnsi"/>
        </w:rPr>
        <w:t>,000 seeds annually,</w:t>
      </w:r>
      <w:r w:rsidR="00766080">
        <w:rPr>
          <w:rFonts w:asciiTheme="minorHAnsi" w:hAnsiTheme="minorHAnsi"/>
        </w:rPr>
        <w:t xml:space="preserve"> which are then</w:t>
      </w:r>
      <w:r w:rsidR="002B7EA3">
        <w:rPr>
          <w:rFonts w:asciiTheme="minorHAnsi" w:hAnsiTheme="minorHAnsi"/>
        </w:rPr>
        <w:t xml:space="preserve"> </w:t>
      </w:r>
      <w:r w:rsidRPr="00805A10">
        <w:rPr>
          <w:rFonts w:asciiTheme="minorHAnsi" w:hAnsiTheme="minorHAnsi"/>
        </w:rPr>
        <w:t>dispersed by wind and birds.</w:t>
      </w:r>
    </w:p>
    <w:p w:rsidR="00805A10" w:rsidRPr="00805A10" w:rsidRDefault="00805A10" w:rsidP="002B7EA3">
      <w:pPr>
        <w:pStyle w:val="Default"/>
        <w:numPr>
          <w:ilvl w:val="0"/>
          <w:numId w:val="26"/>
        </w:numPr>
        <w:rPr>
          <w:rFonts w:asciiTheme="minorHAnsi" w:hAnsiTheme="minorHAnsi"/>
        </w:rPr>
      </w:pPr>
      <w:r w:rsidRPr="00805A10">
        <w:rPr>
          <w:rFonts w:asciiTheme="minorHAnsi" w:hAnsiTheme="minorHAnsi"/>
        </w:rPr>
        <w:t>Cut stems can form roots when left on moist ground.</w:t>
      </w:r>
    </w:p>
    <w:p w:rsidR="008368F2" w:rsidRDefault="008368F2">
      <w:pPr>
        <w:pStyle w:val="Heading1"/>
        <w:rPr>
          <w:rFonts w:cs="Tahoma"/>
          <w:sz w:val="32"/>
          <w:u w:val="single"/>
        </w:rPr>
      </w:pPr>
    </w:p>
    <w:p w:rsidR="000D4385" w:rsidRDefault="000D4385" w:rsidP="009119DC">
      <w:pPr>
        <w:pStyle w:val="Default"/>
      </w:pPr>
    </w:p>
    <w:p w:rsidR="000D4385" w:rsidRDefault="000D4385" w:rsidP="009119DC">
      <w:pPr>
        <w:pStyle w:val="Default"/>
      </w:pPr>
    </w:p>
    <w:p w:rsidR="000D4385" w:rsidRPr="009119DC" w:rsidRDefault="000D4385" w:rsidP="009119DC">
      <w:pPr>
        <w:pStyle w:val="Default"/>
      </w:pPr>
    </w:p>
    <w:p w:rsidR="00F16719" w:rsidRPr="00B25D39" w:rsidRDefault="004C3880" w:rsidP="00805A10">
      <w:pPr>
        <w:pStyle w:val="Heading1"/>
        <w:rPr>
          <w:rFonts w:cs="Tahoma"/>
        </w:rPr>
      </w:pPr>
      <w:r w:rsidRPr="00B25D39">
        <w:rPr>
          <w:rFonts w:cs="Tahoma"/>
          <w:b/>
          <w:color w:val="0F243E" w:themeColor="text2" w:themeShade="80"/>
          <w:sz w:val="32"/>
          <w:u w:val="single"/>
        </w:rPr>
        <w:t>CONTROL INFORMATION</w:t>
      </w:r>
    </w:p>
    <w:p w:rsidR="00B25D39" w:rsidRDefault="00B25D39">
      <w:pPr>
        <w:pStyle w:val="Heading3"/>
        <w:rPr>
          <w:rFonts w:cs="Tahoma"/>
          <w:b/>
          <w:bCs/>
          <w:color w:val="1F497D" w:themeColor="text2"/>
          <w:sz w:val="24"/>
        </w:rPr>
      </w:pPr>
    </w:p>
    <w:p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rsidR="005B55E2" w:rsidRDefault="005B55E2" w:rsidP="005B55E2">
      <w:pPr>
        <w:autoSpaceDE w:val="0"/>
        <w:autoSpaceDN w:val="0"/>
        <w:adjustRightInd w:val="0"/>
        <w:rPr>
          <w:rFonts w:ascii="Verdana" w:hAnsi="Verdana" w:cs="Verdana"/>
          <w:b/>
          <w:bCs/>
          <w:sz w:val="23"/>
          <w:szCs w:val="23"/>
        </w:rPr>
      </w:pPr>
    </w:p>
    <w:p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rsidR="005B55E2" w:rsidRPr="008368F2" w:rsidRDefault="004C3880" w:rsidP="005B55E2">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 xml:space="preserve">Survey area for weeds, set priorities, and select </w:t>
      </w:r>
      <w:r w:rsidR="00766080">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rsidR="005B55E2" w:rsidRPr="008368F2" w:rsidRDefault="004C3880" w:rsidP="005B55E2">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avoids creating more opportunities for </w:t>
      </w:r>
      <w:r w:rsidR="00766080">
        <w:rPr>
          <w:rFonts w:asciiTheme="minorHAnsi" w:hAnsiTheme="minorHAnsi"/>
        </w:rPr>
        <w:t xml:space="preserve">weed </w:t>
      </w:r>
      <w:r w:rsidRPr="004C3880">
        <w:rPr>
          <w:rFonts w:asciiTheme="minorHAnsi" w:hAnsiTheme="minorHAnsi"/>
        </w:rPr>
        <w:t>seed germination.</w:t>
      </w:r>
    </w:p>
    <w:p w:rsidR="005B55E2" w:rsidRDefault="00766080" w:rsidP="005B55E2">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4C3880" w:rsidRPr="004C3880">
        <w:rPr>
          <w:rFonts w:asciiTheme="minorHAnsi" w:hAnsiTheme="minorHAnsi"/>
        </w:rPr>
        <w:t>work on the perimeter of</w:t>
      </w:r>
      <w:r>
        <w:rPr>
          <w:rFonts w:asciiTheme="minorHAnsi" w:hAnsiTheme="minorHAnsi"/>
        </w:rPr>
        <w:t xml:space="preserve"> the</w:t>
      </w:r>
      <w:r w:rsidR="004C3880" w:rsidRPr="004C3880">
        <w:rPr>
          <w:rFonts w:asciiTheme="minorHAnsi" w:hAnsiTheme="minorHAnsi"/>
        </w:rPr>
        <w:t xml:space="preserve"> infested areas first</w:t>
      </w:r>
      <w:r>
        <w:rPr>
          <w:rFonts w:asciiTheme="minorHAnsi" w:hAnsiTheme="minorHAnsi"/>
        </w:rPr>
        <w:t xml:space="preserve"> and </w:t>
      </w:r>
      <w:r w:rsidR="004C3880" w:rsidRPr="004C3880">
        <w:rPr>
          <w:rFonts w:asciiTheme="minorHAnsi" w:hAnsiTheme="minorHAnsi"/>
        </w:rPr>
        <w:t>mov</w:t>
      </w:r>
      <w:r>
        <w:rPr>
          <w:rFonts w:asciiTheme="minorHAnsi" w:hAnsiTheme="minorHAnsi"/>
        </w:rPr>
        <w:t>e</w:t>
      </w:r>
      <w:r w:rsidR="004C3880" w:rsidRPr="004C3880">
        <w:rPr>
          <w:rFonts w:asciiTheme="minorHAnsi" w:hAnsiTheme="minorHAnsi"/>
        </w:rPr>
        <w:t xml:space="preserve"> inward</w:t>
      </w:r>
      <w:r>
        <w:rPr>
          <w:rFonts w:asciiTheme="minorHAnsi" w:hAnsiTheme="minorHAnsi"/>
        </w:rPr>
        <w:t xml:space="preserve"> toward the core of the infestation</w:t>
      </w:r>
      <w:r w:rsidR="004C3880" w:rsidRPr="004C3880">
        <w:rPr>
          <w:rFonts w:asciiTheme="minorHAnsi" w:hAnsiTheme="minorHAnsi"/>
        </w:rPr>
        <w:t>.</w:t>
      </w:r>
    </w:p>
    <w:p w:rsidR="0066170D" w:rsidRPr="0066170D" w:rsidRDefault="00B7628B" w:rsidP="005B55E2">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766080">
        <w:rPr>
          <w:rFonts w:asciiTheme="minorHAnsi" w:hAnsiTheme="minorHAnsi" w:cs="PalatinoLinotype-Roman"/>
        </w:rPr>
        <w:t xml:space="preserve">the </w:t>
      </w:r>
      <w:r>
        <w:rPr>
          <w:rFonts w:asciiTheme="minorHAnsi" w:hAnsiTheme="minorHAnsi" w:cs="PalatinoLinotype-Roman"/>
        </w:rPr>
        <w:t xml:space="preserve">site and continue </w:t>
      </w:r>
      <w:r w:rsidR="00766080">
        <w:rPr>
          <w:rFonts w:asciiTheme="minorHAnsi" w:hAnsiTheme="minorHAnsi" w:cs="PalatinoLinotype-Roman"/>
        </w:rPr>
        <w:t xml:space="preserve">to </w:t>
      </w:r>
      <w:r>
        <w:rPr>
          <w:rFonts w:asciiTheme="minorHAnsi" w:hAnsiTheme="minorHAnsi" w:cs="PalatinoLinotype-Roman"/>
        </w:rPr>
        <w:t xml:space="preserve">treat plants </w:t>
      </w:r>
      <w:r w:rsidR="0066170D">
        <w:rPr>
          <w:rFonts w:asciiTheme="minorHAnsi" w:hAnsiTheme="minorHAnsi" w:cs="PalatinoLinotype-Roman"/>
        </w:rPr>
        <w:t>that germinate from</w:t>
      </w:r>
      <w:r>
        <w:rPr>
          <w:rFonts w:asciiTheme="minorHAnsi" w:hAnsiTheme="minorHAnsi" w:cs="PalatinoLinotype-Roman"/>
        </w:rPr>
        <w:t xml:space="preserve"> the seed bank</w:t>
      </w:r>
      <w:r w:rsidR="0066170D">
        <w:rPr>
          <w:rFonts w:asciiTheme="minorHAnsi" w:hAnsiTheme="minorHAnsi" w:cs="PalatinoLinotype-Roman"/>
        </w:rPr>
        <w:t>.</w:t>
      </w:r>
      <w:r>
        <w:rPr>
          <w:rFonts w:asciiTheme="minorHAnsi" w:hAnsiTheme="minorHAnsi" w:cs="PalatinoLinotype-Roman"/>
        </w:rPr>
        <w:t xml:space="preserve"> </w:t>
      </w:r>
    </w:p>
    <w:p w:rsidR="008103E1" w:rsidRPr="008368F2" w:rsidRDefault="008103E1" w:rsidP="005B55E2">
      <w:pPr>
        <w:pStyle w:val="Default"/>
        <w:numPr>
          <w:ilvl w:val="0"/>
          <w:numId w:val="8"/>
        </w:numPr>
        <w:ind w:left="720"/>
        <w:rPr>
          <w:rFonts w:asciiTheme="minorHAnsi" w:hAnsiTheme="minorHAnsi"/>
        </w:rPr>
      </w:pPr>
      <w:r>
        <w:rPr>
          <w:rFonts w:asciiTheme="minorHAnsi" w:hAnsiTheme="minorHAnsi"/>
        </w:rPr>
        <w:t>Re</w:t>
      </w:r>
      <w:r w:rsidR="00A54D91">
        <w:rPr>
          <w:rFonts w:asciiTheme="minorHAnsi" w:hAnsiTheme="minorHAnsi"/>
        </w:rPr>
        <w:t>-</w:t>
      </w:r>
      <w:r>
        <w:rPr>
          <w:rFonts w:asciiTheme="minorHAnsi" w:hAnsiTheme="minorHAnsi"/>
        </w:rPr>
        <w:t>vegetat</w:t>
      </w:r>
      <w:r w:rsidR="00766080">
        <w:rPr>
          <w:rFonts w:asciiTheme="minorHAnsi" w:hAnsiTheme="minorHAnsi"/>
        </w:rPr>
        <w:t>e</w:t>
      </w:r>
      <w:r>
        <w:rPr>
          <w:rFonts w:asciiTheme="minorHAnsi" w:hAnsiTheme="minorHAnsi"/>
        </w:rPr>
        <w:t xml:space="preserve"> </w:t>
      </w:r>
      <w:r w:rsidR="00C477ED">
        <w:rPr>
          <w:rFonts w:asciiTheme="minorHAnsi" w:hAnsiTheme="minorHAnsi"/>
        </w:rPr>
        <w:t xml:space="preserve">treatment </w:t>
      </w:r>
      <w:r>
        <w:rPr>
          <w:rFonts w:asciiTheme="minorHAnsi" w:hAnsiTheme="minorHAnsi"/>
        </w:rPr>
        <w:t xml:space="preserve">areas </w:t>
      </w:r>
      <w:r w:rsidR="000D4A37">
        <w:rPr>
          <w:rFonts w:asciiTheme="minorHAnsi" w:hAnsiTheme="minorHAnsi"/>
        </w:rPr>
        <w:t>to improve ecosystem function and prevent new infestation</w:t>
      </w:r>
      <w:r w:rsidR="00C477ED">
        <w:rPr>
          <w:rFonts w:asciiTheme="minorHAnsi" w:hAnsiTheme="minorHAnsi"/>
        </w:rPr>
        <w:t>s</w:t>
      </w:r>
      <w:r>
        <w:rPr>
          <w:rFonts w:asciiTheme="minorHAnsi" w:hAnsiTheme="minorHAnsi"/>
        </w:rPr>
        <w:t>.</w:t>
      </w:r>
    </w:p>
    <w:p w:rsidR="00F21608" w:rsidRPr="005B55E2" w:rsidRDefault="00F21608">
      <w:pPr>
        <w:pStyle w:val="Heading3"/>
        <w:rPr>
          <w:rFonts w:cs="Tahoma"/>
          <w:b/>
          <w:bCs/>
          <w:sz w:val="23"/>
        </w:rPr>
      </w:pPr>
    </w:p>
    <w:p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rsidR="00772C72" w:rsidRPr="00772C72" w:rsidRDefault="00772C72" w:rsidP="00772C72">
      <w:pPr>
        <w:pStyle w:val="Default"/>
        <w:numPr>
          <w:ilvl w:val="0"/>
          <w:numId w:val="10"/>
        </w:numPr>
        <w:rPr>
          <w:rFonts w:asciiTheme="minorHAnsi" w:hAnsiTheme="minorHAnsi"/>
        </w:rPr>
      </w:pPr>
      <w:r w:rsidRPr="00772C72">
        <w:rPr>
          <w:rFonts w:asciiTheme="minorHAnsi" w:hAnsiTheme="minorHAnsi"/>
        </w:rPr>
        <w:t>Small seedlings can be pulled in moist soil.</w:t>
      </w:r>
      <w:r w:rsidR="000D4A37">
        <w:rPr>
          <w:rFonts w:asciiTheme="minorHAnsi" w:hAnsiTheme="minorHAnsi"/>
        </w:rPr>
        <w:t xml:space="preserve"> Larger infestations </w:t>
      </w:r>
      <w:r w:rsidR="00852CC1">
        <w:rPr>
          <w:rFonts w:asciiTheme="minorHAnsi" w:hAnsiTheme="minorHAnsi"/>
        </w:rPr>
        <w:t xml:space="preserve">will </w:t>
      </w:r>
      <w:r w:rsidR="000D4A37">
        <w:rPr>
          <w:rFonts w:asciiTheme="minorHAnsi" w:hAnsiTheme="minorHAnsi"/>
        </w:rPr>
        <w:t>require the use of an appropriate herbicide.</w:t>
      </w:r>
    </w:p>
    <w:p w:rsidR="00F16719" w:rsidRPr="00772C72" w:rsidRDefault="00772C72" w:rsidP="00772C72">
      <w:pPr>
        <w:pStyle w:val="Default"/>
        <w:numPr>
          <w:ilvl w:val="0"/>
          <w:numId w:val="10"/>
        </w:numPr>
        <w:rPr>
          <w:rFonts w:asciiTheme="minorHAnsi" w:hAnsiTheme="minorHAnsi"/>
        </w:rPr>
      </w:pPr>
      <w:r w:rsidRPr="00772C72">
        <w:rPr>
          <w:rFonts w:asciiTheme="minorHAnsi" w:hAnsiTheme="minorHAnsi"/>
        </w:rPr>
        <w:t xml:space="preserve">Dispose of cut material properly. Stem </w:t>
      </w:r>
      <w:r w:rsidR="000D4A37">
        <w:rPr>
          <w:rFonts w:asciiTheme="minorHAnsi" w:hAnsiTheme="minorHAnsi"/>
        </w:rPr>
        <w:t xml:space="preserve">pieces </w:t>
      </w:r>
      <w:r w:rsidRPr="00772C72">
        <w:rPr>
          <w:rFonts w:asciiTheme="minorHAnsi" w:hAnsiTheme="minorHAnsi"/>
        </w:rPr>
        <w:t>can root in moist soil</w:t>
      </w:r>
      <w:r w:rsidR="00852CC1">
        <w:rPr>
          <w:rFonts w:asciiTheme="minorHAnsi" w:hAnsiTheme="minorHAnsi"/>
        </w:rPr>
        <w:t>, so composting is not advised.</w:t>
      </w:r>
      <w:r w:rsidR="00EF7E43">
        <w:rPr>
          <w:rFonts w:asciiTheme="minorHAnsi" w:hAnsiTheme="minorHAnsi"/>
        </w:rPr>
        <w:t xml:space="preserve"> Burn cut material if burning is allowed in your area. Otherwise, dispose of material in the landfill. </w:t>
      </w:r>
    </w:p>
    <w:p w:rsidR="00F16719" w:rsidRPr="00772C72" w:rsidRDefault="004C3880" w:rsidP="005B55E2">
      <w:pPr>
        <w:pStyle w:val="Default"/>
        <w:numPr>
          <w:ilvl w:val="0"/>
          <w:numId w:val="10"/>
        </w:numPr>
        <w:rPr>
          <w:rFonts w:asciiTheme="minorHAnsi" w:hAnsiTheme="minorHAnsi" w:cs="Tahoma"/>
        </w:rPr>
      </w:pPr>
      <w:r w:rsidRPr="00772C72">
        <w:rPr>
          <w:rFonts w:asciiTheme="minorHAnsi" w:hAnsiTheme="minorHAnsi" w:cs="Tahoma"/>
        </w:rPr>
        <w:t xml:space="preserve">Monitor and re-treat </w:t>
      </w:r>
      <w:r w:rsidR="000D4A37">
        <w:rPr>
          <w:rFonts w:asciiTheme="minorHAnsi" w:hAnsiTheme="minorHAnsi" w:cs="Tahoma"/>
        </w:rPr>
        <w:t xml:space="preserve">infestations </w:t>
      </w:r>
      <w:r w:rsidRPr="00772C72">
        <w:rPr>
          <w:rFonts w:asciiTheme="minorHAnsi" w:hAnsiTheme="minorHAnsi" w:cs="Tahoma"/>
        </w:rPr>
        <w:t>as necessary. Ensure any existing plants do not produce and release seed</w:t>
      </w:r>
      <w:r w:rsidR="00EF7E43">
        <w:rPr>
          <w:rFonts w:asciiTheme="minorHAnsi" w:hAnsiTheme="minorHAnsi" w:cs="Tahoma"/>
        </w:rPr>
        <w:t xml:space="preserve"> by pulling small plants or treating with an herbicide in late July</w:t>
      </w:r>
      <w:r w:rsidR="00E074E5">
        <w:rPr>
          <w:rFonts w:asciiTheme="minorHAnsi" w:hAnsiTheme="minorHAnsi" w:cs="Tahoma"/>
        </w:rPr>
        <w:t xml:space="preserve"> or August</w:t>
      </w:r>
      <w:r w:rsidR="00EF7E43">
        <w:rPr>
          <w:rFonts w:asciiTheme="minorHAnsi" w:hAnsiTheme="minorHAnsi" w:cs="Tahoma"/>
        </w:rPr>
        <w:t xml:space="preserve">, prior to seed set. </w:t>
      </w:r>
    </w:p>
    <w:p w:rsidR="005B55E2" w:rsidRPr="00772C72" w:rsidRDefault="004C3880" w:rsidP="005B55E2">
      <w:pPr>
        <w:pStyle w:val="Default"/>
        <w:numPr>
          <w:ilvl w:val="0"/>
          <w:numId w:val="10"/>
        </w:numPr>
        <w:rPr>
          <w:rFonts w:asciiTheme="minorHAnsi" w:hAnsiTheme="minorHAnsi"/>
        </w:rPr>
      </w:pPr>
      <w:r w:rsidRPr="00772C72">
        <w:rPr>
          <w:rFonts w:asciiTheme="minorHAnsi" w:hAnsiTheme="minorHAnsi"/>
        </w:rPr>
        <w:t xml:space="preserve">Prevent </w:t>
      </w:r>
      <w:r w:rsidR="000D4A37">
        <w:rPr>
          <w:rFonts w:asciiTheme="minorHAnsi" w:hAnsiTheme="minorHAnsi"/>
        </w:rPr>
        <w:t xml:space="preserve">the </w:t>
      </w:r>
      <w:r w:rsidRPr="00772C72">
        <w:rPr>
          <w:rFonts w:asciiTheme="minorHAnsi" w:hAnsiTheme="minorHAnsi"/>
        </w:rPr>
        <w:t>spread</w:t>
      </w:r>
      <w:r w:rsidR="000D4A37">
        <w:rPr>
          <w:rFonts w:asciiTheme="minorHAnsi" w:hAnsiTheme="minorHAnsi"/>
        </w:rPr>
        <w:t xml:space="preserve"> of invasive plants</w:t>
      </w:r>
      <w:r w:rsidRPr="00772C72">
        <w:rPr>
          <w:rFonts w:asciiTheme="minorHAnsi" w:hAnsiTheme="minorHAnsi"/>
        </w:rPr>
        <w:t xml:space="preserve"> by thoroughly cleaning tools, boots, and vehicles after working in or traveling through an infested area.</w:t>
      </w:r>
    </w:p>
    <w:p w:rsidR="00772C72" w:rsidRDefault="00772C72">
      <w:pPr>
        <w:pStyle w:val="Heading3"/>
        <w:rPr>
          <w:rFonts w:cs="Tahoma"/>
          <w:b/>
          <w:bCs/>
          <w:color w:val="1F497D" w:themeColor="text2"/>
          <w:sz w:val="24"/>
        </w:rPr>
      </w:pPr>
    </w:p>
    <w:p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rsidR="00772C72" w:rsidRDefault="00772C72" w:rsidP="00772C72">
      <w:pPr>
        <w:pStyle w:val="Default"/>
        <w:numPr>
          <w:ilvl w:val="0"/>
          <w:numId w:val="29"/>
        </w:numPr>
        <w:rPr>
          <w:rFonts w:asciiTheme="minorHAnsi" w:hAnsiTheme="minorHAnsi"/>
        </w:rPr>
      </w:pPr>
      <w:r w:rsidRPr="00982A6C">
        <w:rPr>
          <w:rFonts w:asciiTheme="minorHAnsi" w:hAnsiTheme="minorHAnsi"/>
        </w:rPr>
        <w:t xml:space="preserve">Seedlings or small plants </w:t>
      </w:r>
      <w:r w:rsidR="000D4A37">
        <w:rPr>
          <w:rFonts w:asciiTheme="minorHAnsi" w:hAnsiTheme="minorHAnsi"/>
        </w:rPr>
        <w:t>may</w:t>
      </w:r>
      <w:r w:rsidR="000D4A37" w:rsidRPr="00982A6C">
        <w:rPr>
          <w:rFonts w:asciiTheme="minorHAnsi" w:hAnsiTheme="minorHAnsi"/>
        </w:rPr>
        <w:t xml:space="preserve"> </w:t>
      </w:r>
      <w:r w:rsidRPr="00982A6C">
        <w:rPr>
          <w:rFonts w:asciiTheme="minorHAnsi" w:hAnsiTheme="minorHAnsi"/>
        </w:rPr>
        <w:t xml:space="preserve">be removed by hand, but once </w:t>
      </w:r>
      <w:r w:rsidR="000D4A37">
        <w:rPr>
          <w:rFonts w:asciiTheme="minorHAnsi" w:hAnsiTheme="minorHAnsi"/>
        </w:rPr>
        <w:t xml:space="preserve">a strong root system </w:t>
      </w:r>
      <w:r w:rsidRPr="00982A6C">
        <w:rPr>
          <w:rFonts w:asciiTheme="minorHAnsi" w:hAnsiTheme="minorHAnsi"/>
        </w:rPr>
        <w:t>ha</w:t>
      </w:r>
      <w:r w:rsidR="000D4A37">
        <w:rPr>
          <w:rFonts w:asciiTheme="minorHAnsi" w:hAnsiTheme="minorHAnsi"/>
        </w:rPr>
        <w:t>s</w:t>
      </w:r>
      <w:r w:rsidRPr="00982A6C">
        <w:rPr>
          <w:rFonts w:asciiTheme="minorHAnsi" w:hAnsiTheme="minorHAnsi"/>
        </w:rPr>
        <w:t xml:space="preserve"> developed, </w:t>
      </w:r>
      <w:r w:rsidR="000D4A37">
        <w:rPr>
          <w:rFonts w:asciiTheme="minorHAnsi" w:hAnsiTheme="minorHAnsi"/>
        </w:rPr>
        <w:t xml:space="preserve">other control methods </w:t>
      </w:r>
      <w:r w:rsidR="00852CC1">
        <w:rPr>
          <w:rFonts w:asciiTheme="minorHAnsi" w:hAnsiTheme="minorHAnsi"/>
        </w:rPr>
        <w:t>will</w:t>
      </w:r>
      <w:r w:rsidR="000D4A37">
        <w:rPr>
          <w:rFonts w:asciiTheme="minorHAnsi" w:hAnsiTheme="minorHAnsi"/>
        </w:rPr>
        <w:t xml:space="preserve"> be required</w:t>
      </w:r>
      <w:r w:rsidRPr="00982A6C">
        <w:rPr>
          <w:rFonts w:asciiTheme="minorHAnsi" w:hAnsiTheme="minorHAnsi"/>
        </w:rPr>
        <w:t>.</w:t>
      </w:r>
      <w:r w:rsidR="00852CC1">
        <w:rPr>
          <w:rFonts w:asciiTheme="minorHAnsi" w:hAnsiTheme="minorHAnsi"/>
        </w:rPr>
        <w:t xml:space="preserve"> Any root fragments left in the soil can sprout</w:t>
      </w:r>
      <w:r w:rsidR="00FE382E">
        <w:rPr>
          <w:rFonts w:asciiTheme="minorHAnsi" w:hAnsiTheme="minorHAnsi"/>
        </w:rPr>
        <w:t>, forming new shoots</w:t>
      </w:r>
      <w:r w:rsidR="00852CC1">
        <w:rPr>
          <w:rFonts w:asciiTheme="minorHAnsi" w:hAnsiTheme="minorHAnsi"/>
        </w:rPr>
        <w:t>.</w:t>
      </w:r>
      <w:r w:rsidR="00FE382E">
        <w:rPr>
          <w:rFonts w:asciiTheme="minorHAnsi" w:hAnsiTheme="minorHAnsi"/>
        </w:rPr>
        <w:t xml:space="preserve"> Revisit the site often to ensure complete control. </w:t>
      </w:r>
    </w:p>
    <w:p w:rsidR="00852CC1" w:rsidRPr="00982A6C" w:rsidRDefault="00852CC1" w:rsidP="00772C72">
      <w:pPr>
        <w:pStyle w:val="Default"/>
        <w:numPr>
          <w:ilvl w:val="0"/>
          <w:numId w:val="29"/>
        </w:numPr>
        <w:rPr>
          <w:rFonts w:asciiTheme="minorHAnsi" w:hAnsiTheme="minorHAnsi"/>
        </w:rPr>
      </w:pPr>
      <w:r>
        <w:rPr>
          <w:rFonts w:asciiTheme="minorHAnsi" w:hAnsiTheme="minorHAnsi"/>
        </w:rPr>
        <w:t>Cutting or mowing tree of heaven is ineffective</w:t>
      </w:r>
      <w:r w:rsidR="00FE382E">
        <w:rPr>
          <w:rFonts w:asciiTheme="minorHAnsi" w:hAnsiTheme="minorHAnsi"/>
        </w:rPr>
        <w:t xml:space="preserve"> and should be avoided. </w:t>
      </w:r>
    </w:p>
    <w:p w:rsidR="00772C72" w:rsidRPr="00982A6C" w:rsidRDefault="00772C72" w:rsidP="00772C72">
      <w:pPr>
        <w:pStyle w:val="Default"/>
        <w:numPr>
          <w:ilvl w:val="0"/>
          <w:numId w:val="15"/>
        </w:numPr>
        <w:rPr>
          <w:rFonts w:asciiTheme="minorHAnsi" w:hAnsiTheme="minorHAnsi" w:cs="Tahoma"/>
        </w:rPr>
      </w:pPr>
      <w:r w:rsidRPr="00982A6C">
        <w:rPr>
          <w:rFonts w:asciiTheme="minorHAnsi" w:hAnsiTheme="minorHAnsi"/>
        </w:rPr>
        <w:t>A heavily shaded environment will reduce the establishment of tree of heaven</w:t>
      </w:r>
      <w:r w:rsidR="000D4A37">
        <w:rPr>
          <w:rFonts w:asciiTheme="minorHAnsi" w:hAnsiTheme="minorHAnsi"/>
        </w:rPr>
        <w:t>.</w:t>
      </w:r>
      <w:r w:rsidRPr="00982A6C">
        <w:rPr>
          <w:rFonts w:asciiTheme="minorHAnsi" w:hAnsiTheme="minorHAnsi" w:cs="Tahoma"/>
          <w:b/>
          <w:i/>
          <w:color w:val="1F497D" w:themeColor="text2"/>
        </w:rPr>
        <w:t xml:space="preserve"> </w:t>
      </w:r>
    </w:p>
    <w:p w:rsidR="00F21608" w:rsidRPr="00A54D91" w:rsidRDefault="004C3880" w:rsidP="00904A2B">
      <w:pPr>
        <w:pStyle w:val="Default"/>
        <w:numPr>
          <w:ilvl w:val="0"/>
          <w:numId w:val="15"/>
        </w:numPr>
        <w:rPr>
          <w:rFonts w:asciiTheme="minorHAnsi" w:hAnsiTheme="minorHAnsi" w:cs="Tahoma"/>
          <w:b/>
          <w:bCs/>
        </w:rPr>
      </w:pPr>
      <w:r w:rsidRPr="004C3880">
        <w:rPr>
          <w:rFonts w:asciiTheme="minorHAnsi" w:hAnsiTheme="minorHAnsi" w:cs="Tahoma"/>
        </w:rPr>
        <w:lastRenderedPageBreak/>
        <w:t>Avoid soil disturbance and re-vegetat</w:t>
      </w:r>
      <w:r w:rsidR="000D4A37">
        <w:rPr>
          <w:rFonts w:asciiTheme="minorHAnsi" w:hAnsiTheme="minorHAnsi" w:cs="Tahoma"/>
        </w:rPr>
        <w:t>e</w:t>
      </w:r>
      <w:r w:rsidRPr="004C3880">
        <w:rPr>
          <w:rFonts w:asciiTheme="minorHAnsi" w:hAnsiTheme="minorHAnsi" w:cs="Tahoma"/>
        </w:rPr>
        <w:t xml:space="preserve"> disturbed areas </w:t>
      </w:r>
      <w:r w:rsidR="000D4A37">
        <w:rPr>
          <w:rFonts w:asciiTheme="minorHAnsi" w:hAnsiTheme="minorHAnsi" w:cs="Tahoma"/>
        </w:rPr>
        <w:t>to</w:t>
      </w:r>
      <w:r w:rsidRPr="004C3880">
        <w:rPr>
          <w:rFonts w:asciiTheme="minorHAnsi" w:hAnsiTheme="minorHAnsi" w:cs="Tahoma"/>
        </w:rPr>
        <w:t xml:space="preserve"> prevent </w:t>
      </w:r>
      <w:r w:rsidR="000D4A37">
        <w:rPr>
          <w:rFonts w:asciiTheme="minorHAnsi" w:hAnsiTheme="minorHAnsi" w:cs="Tahoma"/>
        </w:rPr>
        <w:t xml:space="preserve">further </w:t>
      </w:r>
      <w:r w:rsidRPr="004C3880">
        <w:rPr>
          <w:rFonts w:asciiTheme="minorHAnsi" w:hAnsiTheme="minorHAnsi" w:cs="Tahoma"/>
        </w:rPr>
        <w:t xml:space="preserve">infestations.  </w:t>
      </w:r>
    </w:p>
    <w:p w:rsidR="00A54D91" w:rsidRPr="008368F2" w:rsidRDefault="00A54D91" w:rsidP="00904A2B">
      <w:pPr>
        <w:pStyle w:val="Default"/>
        <w:numPr>
          <w:ilvl w:val="0"/>
          <w:numId w:val="15"/>
        </w:numPr>
        <w:rPr>
          <w:rFonts w:asciiTheme="minorHAnsi" w:hAnsiTheme="minorHAnsi" w:cs="Tahoma"/>
          <w:b/>
          <w:bCs/>
        </w:rPr>
      </w:pPr>
      <w:r>
        <w:rPr>
          <w:rFonts w:asciiTheme="minorHAnsi" w:hAnsiTheme="minorHAnsi" w:cs="Tahoma"/>
        </w:rPr>
        <w:t xml:space="preserve">Simply cutting Tree of </w:t>
      </w:r>
      <w:r w:rsidR="0095120F">
        <w:rPr>
          <w:rFonts w:asciiTheme="minorHAnsi" w:hAnsiTheme="minorHAnsi" w:cs="Tahoma"/>
        </w:rPr>
        <w:t>h</w:t>
      </w:r>
      <w:r>
        <w:rPr>
          <w:rFonts w:asciiTheme="minorHAnsi" w:hAnsiTheme="minorHAnsi" w:cs="Tahoma"/>
        </w:rPr>
        <w:t>ea</w:t>
      </w:r>
      <w:r w:rsidR="00E00235">
        <w:rPr>
          <w:rFonts w:asciiTheme="minorHAnsi" w:hAnsiTheme="minorHAnsi" w:cs="Tahoma"/>
        </w:rPr>
        <w:t xml:space="preserve">ven will not control it.  A </w:t>
      </w:r>
      <w:r w:rsidR="00FE382E">
        <w:rPr>
          <w:rFonts w:asciiTheme="minorHAnsi" w:hAnsiTheme="minorHAnsi" w:cs="Tahoma"/>
        </w:rPr>
        <w:t>“</w:t>
      </w:r>
      <w:r w:rsidR="00852CC1">
        <w:rPr>
          <w:rFonts w:asciiTheme="minorHAnsi" w:hAnsiTheme="minorHAnsi" w:cs="Tahoma"/>
        </w:rPr>
        <w:t>hack and squirt</w:t>
      </w:r>
      <w:r w:rsidR="00FE382E">
        <w:rPr>
          <w:rFonts w:asciiTheme="minorHAnsi" w:hAnsiTheme="minorHAnsi" w:cs="Tahoma"/>
        </w:rPr>
        <w:t>”</w:t>
      </w:r>
      <w:r>
        <w:rPr>
          <w:rFonts w:asciiTheme="minorHAnsi" w:hAnsiTheme="minorHAnsi" w:cs="Tahoma"/>
        </w:rPr>
        <w:t xml:space="preserve"> herbicide treatment (see below) will need to be utilized to control suckering and continued growth. </w:t>
      </w:r>
    </w:p>
    <w:p w:rsidR="00F21608" w:rsidRPr="005B55E2" w:rsidRDefault="00F21608" w:rsidP="00F21608">
      <w:pPr>
        <w:pStyle w:val="Default"/>
        <w:rPr>
          <w:rFonts w:cs="Tahoma"/>
          <w:sz w:val="22"/>
        </w:rPr>
      </w:pPr>
    </w:p>
    <w:p w:rsidR="00F16719" w:rsidRPr="008368F2" w:rsidRDefault="004C3880">
      <w:pPr>
        <w:pStyle w:val="Heading3"/>
        <w:rPr>
          <w:rFonts w:cs="Tahoma"/>
          <w:b/>
          <w:bCs/>
          <w:color w:val="1F497D" w:themeColor="text2"/>
          <w:sz w:val="24"/>
        </w:rPr>
      </w:pPr>
      <w:r w:rsidRPr="004C3880">
        <w:rPr>
          <w:rFonts w:cs="Tahoma"/>
          <w:b/>
          <w:bCs/>
          <w:color w:val="1F497D" w:themeColor="text2"/>
          <w:sz w:val="24"/>
        </w:rPr>
        <w:t>Biological Control</w:t>
      </w:r>
    </w:p>
    <w:p w:rsidR="00F16719" w:rsidRDefault="00772C72" w:rsidP="00E074E5">
      <w:pPr>
        <w:numPr>
          <w:ilvl w:val="0"/>
          <w:numId w:val="30"/>
        </w:numPr>
        <w:jc w:val="both"/>
        <w:rPr>
          <w:rFonts w:asciiTheme="minorHAnsi" w:eastAsia="Calibri" w:hAnsiTheme="minorHAnsi" w:cs="Microsoft Sans Serif"/>
        </w:rPr>
      </w:pPr>
      <w:r w:rsidRPr="00040076">
        <w:rPr>
          <w:rFonts w:asciiTheme="minorHAnsi" w:eastAsia="Calibri" w:hAnsiTheme="minorHAnsi" w:cs="Microsoft Sans Serif"/>
        </w:rPr>
        <w:t>There are no biological agents available at this time.</w:t>
      </w:r>
    </w:p>
    <w:p w:rsidR="000D4385" w:rsidRPr="00E074E5" w:rsidRDefault="000D4385" w:rsidP="009119DC">
      <w:pPr>
        <w:ind w:left="720"/>
        <w:jc w:val="both"/>
        <w:rPr>
          <w:rFonts w:asciiTheme="minorHAnsi" w:eastAsia="Calibri" w:hAnsiTheme="minorHAnsi" w:cs="Microsoft Sans Serif"/>
        </w:rPr>
      </w:pPr>
    </w:p>
    <w:p w:rsidR="00F21608" w:rsidRPr="008368F2" w:rsidRDefault="0028413D"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rsidR="00040076" w:rsidRPr="002067A6" w:rsidRDefault="000D4A37" w:rsidP="00040076">
      <w:pPr>
        <w:pStyle w:val="Default"/>
        <w:numPr>
          <w:ilvl w:val="0"/>
          <w:numId w:val="16"/>
        </w:numPr>
        <w:rPr>
          <w:rFonts w:asciiTheme="minorHAnsi" w:hAnsiTheme="minorHAnsi" w:cs="Tahoma"/>
        </w:rPr>
      </w:pPr>
      <w:r>
        <w:rPr>
          <w:rFonts w:asciiTheme="minorHAnsi" w:hAnsiTheme="minorHAnsi" w:cs="Tahoma"/>
        </w:rPr>
        <w:t>O</w:t>
      </w:r>
      <w:r w:rsidR="00040076" w:rsidRPr="004C3880">
        <w:rPr>
          <w:rFonts w:asciiTheme="minorHAnsi" w:hAnsiTheme="minorHAnsi" w:cs="Tahoma"/>
        </w:rPr>
        <w:t>nly appl</w:t>
      </w:r>
      <w:r>
        <w:rPr>
          <w:rFonts w:asciiTheme="minorHAnsi" w:hAnsiTheme="minorHAnsi" w:cs="Tahoma"/>
        </w:rPr>
        <w:t>y herbicides</w:t>
      </w:r>
      <w:r w:rsidR="00040076" w:rsidRPr="004C3880">
        <w:rPr>
          <w:rFonts w:asciiTheme="minorHAnsi" w:hAnsiTheme="minorHAnsi" w:cs="Tahoma"/>
        </w:rPr>
        <w:t xml:space="preserve"> at proper rates and for the site conditions or land usage specified on the label.  </w:t>
      </w:r>
      <w:r w:rsidR="00040076" w:rsidRPr="00B25D39">
        <w:rPr>
          <w:rFonts w:asciiTheme="minorHAnsi" w:hAnsiTheme="minorHAnsi" w:cs="Tahoma"/>
          <w:b/>
          <w:bCs/>
          <w:color w:val="1F497D" w:themeColor="text2"/>
        </w:rPr>
        <w:t>Follow all label directions</w:t>
      </w:r>
      <w:r w:rsidR="00040076" w:rsidRPr="00B25D39">
        <w:rPr>
          <w:rFonts w:asciiTheme="minorHAnsi" w:hAnsiTheme="minorHAnsi" w:cs="Tahoma"/>
          <w:b/>
          <w:bCs/>
        </w:rPr>
        <w:t xml:space="preserve"> </w:t>
      </w:r>
      <w:r w:rsidR="00040076" w:rsidRPr="002067A6">
        <w:rPr>
          <w:rFonts w:asciiTheme="minorHAnsi" w:hAnsiTheme="minorHAnsi" w:cs="Tahoma"/>
          <w:bCs/>
        </w:rPr>
        <w:t xml:space="preserve">and wear recommended </w:t>
      </w:r>
      <w:r w:rsidR="00040076">
        <w:rPr>
          <w:rFonts w:asciiTheme="minorHAnsi" w:hAnsiTheme="minorHAnsi" w:cs="Tahoma"/>
          <w:bCs/>
        </w:rPr>
        <w:t xml:space="preserve">personal </w:t>
      </w:r>
      <w:r w:rsidR="00040076" w:rsidRPr="002067A6">
        <w:rPr>
          <w:rFonts w:asciiTheme="minorHAnsi" w:hAnsiTheme="minorHAnsi" w:cs="Tahoma"/>
          <w:bCs/>
        </w:rPr>
        <w:t>protective</w:t>
      </w:r>
      <w:r w:rsidR="00040076">
        <w:rPr>
          <w:rFonts w:asciiTheme="minorHAnsi" w:hAnsiTheme="minorHAnsi" w:cs="Tahoma"/>
          <w:bCs/>
        </w:rPr>
        <w:t xml:space="preserve"> equipment (PPE).</w:t>
      </w:r>
      <w:r w:rsidR="00040076" w:rsidRPr="002067A6">
        <w:rPr>
          <w:rFonts w:asciiTheme="minorHAnsi" w:hAnsiTheme="minorHAnsi" w:cs="Tahoma"/>
          <w:bCs/>
        </w:rPr>
        <w:t xml:space="preserve"> </w:t>
      </w:r>
    </w:p>
    <w:p w:rsidR="00F21608" w:rsidRDefault="00884324" w:rsidP="00904A2B">
      <w:pPr>
        <w:pStyle w:val="Default"/>
        <w:numPr>
          <w:ilvl w:val="0"/>
          <w:numId w:val="16"/>
        </w:numPr>
        <w:rPr>
          <w:rFonts w:asciiTheme="minorHAnsi" w:hAnsiTheme="minorHAnsi" w:cs="Tahoma"/>
        </w:rPr>
      </w:pPr>
      <w:r>
        <w:rPr>
          <w:rFonts w:asciiTheme="minorHAnsi" w:hAnsiTheme="minorHAnsi" w:cs="Tahoma"/>
        </w:rPr>
        <w:t>Proper t</w:t>
      </w:r>
      <w:r w:rsidR="00C81895">
        <w:rPr>
          <w:rFonts w:asciiTheme="minorHAnsi" w:hAnsiTheme="minorHAnsi" w:cs="Tahoma"/>
        </w:rPr>
        <w:t xml:space="preserve">reatment timing and </w:t>
      </w:r>
      <w:r w:rsidR="00FF7288">
        <w:rPr>
          <w:rFonts w:asciiTheme="minorHAnsi" w:hAnsiTheme="minorHAnsi" w:cs="Tahoma"/>
        </w:rPr>
        <w:t xml:space="preserve">follow up the second year are critical for successful control. </w:t>
      </w:r>
    </w:p>
    <w:p w:rsidR="00FF7288" w:rsidRPr="00BE2B2B" w:rsidRDefault="00FF7288" w:rsidP="00904A2B">
      <w:pPr>
        <w:pStyle w:val="Default"/>
        <w:numPr>
          <w:ilvl w:val="0"/>
          <w:numId w:val="16"/>
        </w:numPr>
        <w:rPr>
          <w:rFonts w:asciiTheme="minorHAnsi" w:hAnsiTheme="minorHAnsi" w:cs="Tahoma"/>
        </w:rPr>
      </w:pPr>
      <w:r>
        <w:rPr>
          <w:rFonts w:asciiTheme="minorHAnsi" w:hAnsiTheme="minorHAnsi" w:cs="Tahoma"/>
        </w:rPr>
        <w:t>Target the roots with systemic herbicides applied in mid- to late summer when the tree is moving sugars to the roots. (If applied earlier, treatments may only injure above ground growth and not affect the root system.)</w:t>
      </w:r>
    </w:p>
    <w:p w:rsidR="003A54F9" w:rsidRPr="003A54F9" w:rsidRDefault="000D4A37" w:rsidP="000D4A37">
      <w:pPr>
        <w:pStyle w:val="Default"/>
        <w:numPr>
          <w:ilvl w:val="0"/>
          <w:numId w:val="16"/>
        </w:numPr>
        <w:rPr>
          <w:rFonts w:asciiTheme="minorHAnsi" w:hAnsiTheme="minorHAnsi" w:cs="Tahoma"/>
        </w:rPr>
      </w:pPr>
      <w:r w:rsidRPr="000D4A37">
        <w:rPr>
          <w:rFonts w:asciiTheme="minorHAnsi" w:hAnsiTheme="minorHAnsi" w:cs="Tahoma"/>
        </w:rPr>
        <w:t>Continue to</w:t>
      </w:r>
      <w:r w:rsidR="004C3880" w:rsidRPr="000D4A37">
        <w:rPr>
          <w:rFonts w:asciiTheme="minorHAnsi" w:hAnsiTheme="minorHAnsi" w:cs="Tahoma"/>
        </w:rPr>
        <w:t xml:space="preserve"> monitor </w:t>
      </w:r>
      <w:r w:rsidRPr="000D4A37">
        <w:rPr>
          <w:rFonts w:asciiTheme="minorHAnsi" w:hAnsiTheme="minorHAnsi" w:cs="Tahoma"/>
        </w:rPr>
        <w:t xml:space="preserve">treatment sites </w:t>
      </w:r>
      <w:r w:rsidR="004C3880" w:rsidRPr="000D4A37">
        <w:rPr>
          <w:rFonts w:asciiTheme="minorHAnsi" w:hAnsiTheme="minorHAnsi" w:cs="Tahoma"/>
        </w:rPr>
        <w:t xml:space="preserve">for </w:t>
      </w:r>
      <w:r w:rsidRPr="00DC05C0">
        <w:rPr>
          <w:rFonts w:asciiTheme="minorHAnsi" w:hAnsiTheme="minorHAnsi" w:cs="Tahoma"/>
        </w:rPr>
        <w:t xml:space="preserve">missed and </w:t>
      </w:r>
      <w:r w:rsidR="004C3880" w:rsidRPr="000D4A37">
        <w:rPr>
          <w:rFonts w:asciiTheme="minorHAnsi" w:hAnsiTheme="minorHAnsi" w:cs="Tahoma"/>
        </w:rPr>
        <w:t>new</w:t>
      </w:r>
      <w:r w:rsidRPr="000D4A37">
        <w:rPr>
          <w:rFonts w:asciiTheme="minorHAnsi" w:hAnsiTheme="minorHAnsi" w:cs="Tahoma"/>
        </w:rPr>
        <w:t>ly-germinate</w:t>
      </w:r>
      <w:r w:rsidR="00FF7288">
        <w:rPr>
          <w:rFonts w:asciiTheme="minorHAnsi" w:hAnsiTheme="minorHAnsi" w:cs="Tahoma"/>
        </w:rPr>
        <w:t>d seeds or regrowth</w:t>
      </w:r>
      <w:r>
        <w:rPr>
          <w:rFonts w:asciiTheme="minorHAnsi" w:hAnsiTheme="minorHAnsi" w:cs="Tahoma"/>
        </w:rPr>
        <w:t xml:space="preserve">. </w:t>
      </w:r>
      <w:r>
        <w:rPr>
          <w:rFonts w:ascii="Calibri" w:hAnsi="Calibri" w:cs="Arial"/>
        </w:rPr>
        <w:t>Seeds have a short dormancy and low seed-bank viability, so you should see germination rates decline quickly after the first treatment year if the seed source has been removed.</w:t>
      </w:r>
    </w:p>
    <w:p w:rsidR="00F21608" w:rsidRPr="000D4A37" w:rsidRDefault="004C3880" w:rsidP="000D4A37">
      <w:pPr>
        <w:pStyle w:val="Default"/>
        <w:numPr>
          <w:ilvl w:val="0"/>
          <w:numId w:val="16"/>
        </w:numPr>
        <w:rPr>
          <w:rFonts w:asciiTheme="minorHAnsi" w:hAnsiTheme="minorHAnsi" w:cs="Tahoma"/>
        </w:rPr>
      </w:pPr>
      <w:r w:rsidRPr="000D4A37">
        <w:rPr>
          <w:rFonts w:asciiTheme="minorHAnsi" w:hAnsiTheme="minorHAnsi" w:cs="Tahoma"/>
        </w:rPr>
        <w:t>Selective herbicides are preferred over non-selective herbicides when applying in a grassy area.</w:t>
      </w:r>
    </w:p>
    <w:p w:rsidR="009A7640" w:rsidRPr="00B25D39" w:rsidRDefault="009A7640" w:rsidP="009A7640">
      <w:pPr>
        <w:numPr>
          <w:ilvl w:val="0"/>
          <w:numId w:val="16"/>
        </w:numPr>
        <w:rPr>
          <w:rFonts w:asciiTheme="minorHAnsi" w:hAnsiTheme="minorHAnsi" w:cs="Tahoma"/>
          <w:b/>
        </w:rPr>
      </w:pPr>
      <w:r w:rsidRPr="00B25D39">
        <w:rPr>
          <w:rFonts w:asciiTheme="minorHAnsi" w:hAnsiTheme="minorHAnsi" w:cs="Tahoma"/>
          <w:b/>
          <w:color w:val="1F497D" w:themeColor="text2"/>
        </w:rPr>
        <w:t xml:space="preserve">Minimize impacts to bees and other pollinators by controlling weeds before they flower. </w:t>
      </w:r>
      <w:r w:rsidR="0086249D" w:rsidRPr="00B25D39">
        <w:rPr>
          <w:rFonts w:asciiTheme="minorHAnsi" w:hAnsiTheme="minorHAnsi" w:cs="Tahoma"/>
          <w:b/>
          <w:color w:val="1F497D" w:themeColor="text2"/>
        </w:rPr>
        <w:t>If possible,</w:t>
      </w:r>
      <w:r w:rsidRPr="00B25D39">
        <w:rPr>
          <w:rFonts w:asciiTheme="minorHAnsi" w:hAnsiTheme="minorHAnsi" w:cs="Tahoma"/>
          <w:b/>
          <w:color w:val="1F497D" w:themeColor="text2"/>
        </w:rPr>
        <w:t xml:space="preserve"> make </w:t>
      </w:r>
      <w:r w:rsidR="0086249D" w:rsidRPr="00B25D39">
        <w:rPr>
          <w:rFonts w:asciiTheme="minorHAnsi" w:hAnsiTheme="minorHAnsi" w:cs="Tahoma"/>
          <w:b/>
          <w:color w:val="1F497D" w:themeColor="text2"/>
        </w:rPr>
        <w:t xml:space="preserve">herbicide </w:t>
      </w:r>
      <w:r w:rsidRPr="00B25D39">
        <w:rPr>
          <w:rFonts w:asciiTheme="minorHAnsi" w:hAnsiTheme="minorHAnsi" w:cs="Tahoma"/>
          <w:b/>
          <w:color w:val="1F497D" w:themeColor="text2"/>
        </w:rPr>
        <w:t>applications in the morning or evening when bees are le</w:t>
      </w:r>
      <w:r w:rsidR="0086249D" w:rsidRPr="00B25D39">
        <w:rPr>
          <w:rFonts w:asciiTheme="minorHAnsi" w:hAnsiTheme="minorHAnsi" w:cs="Tahoma"/>
          <w:b/>
          <w:color w:val="1F497D" w:themeColor="text2"/>
        </w:rPr>
        <w:t>ast</w:t>
      </w:r>
      <w:r w:rsidRPr="00B25D39">
        <w:rPr>
          <w:rFonts w:asciiTheme="minorHAnsi" w:hAnsiTheme="minorHAnsi" w:cs="Tahoma"/>
          <w:b/>
          <w:color w:val="1F497D" w:themeColor="text2"/>
        </w:rPr>
        <w:t xml:space="preserve"> active.  Avoid spraying </w:t>
      </w:r>
      <w:r w:rsidR="0086249D" w:rsidRPr="00B25D39">
        <w:rPr>
          <w:rFonts w:asciiTheme="minorHAnsi" w:hAnsiTheme="minorHAnsi" w:cs="Tahoma"/>
          <w:b/>
          <w:color w:val="1F497D" w:themeColor="text2"/>
        </w:rPr>
        <w:t>pollinators directly</w:t>
      </w:r>
      <w:r w:rsidRPr="00B25D39">
        <w:rPr>
          <w:rFonts w:asciiTheme="minorHAnsi" w:hAnsiTheme="minorHAnsi" w:cs="Tahoma"/>
          <w:b/>
          <w:color w:val="1F497D" w:themeColor="text2"/>
        </w:rPr>
        <w:t>.</w:t>
      </w:r>
    </w:p>
    <w:p w:rsidR="00F16719" w:rsidRPr="00FE382E" w:rsidRDefault="00F16719" w:rsidP="00090D89">
      <w:pPr>
        <w:pStyle w:val="Default"/>
        <w:rPr>
          <w:rFonts w:cs="Tahoma"/>
        </w:rPr>
      </w:pPr>
    </w:p>
    <w:p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rsidR="00F21608" w:rsidRDefault="004C3880" w:rsidP="00F21608">
      <w:pPr>
        <w:rPr>
          <w:rFonts w:asciiTheme="minorHAnsi" w:hAnsiTheme="minorHAnsi" w:cs="Tahoma"/>
        </w:rPr>
      </w:pPr>
      <w:r w:rsidRPr="004C3880">
        <w:rPr>
          <w:rFonts w:asciiTheme="minorHAnsi" w:eastAsia="Calibri" w:hAnsiTheme="minorHAnsi" w:cs="Tahoma"/>
        </w:rPr>
        <w:t xml:space="preserve">Herbicides are described here by the active ingredient. Many commercial formulations are available containing a specific active ingredient. References to product names are for example only. </w:t>
      </w:r>
      <w:r w:rsidRPr="004C3880">
        <w:rPr>
          <w:rFonts w:asciiTheme="minorHAnsi" w:hAnsiTheme="minorHAnsi" w:cs="Tahoma"/>
        </w:rPr>
        <w:t>Directions for use may vary between brands.</w:t>
      </w:r>
    </w:p>
    <w:p w:rsidR="00FF7288" w:rsidRPr="00BE2B2B" w:rsidRDefault="00220510" w:rsidP="00F21608">
      <w:pPr>
        <w:rPr>
          <w:rFonts w:asciiTheme="minorHAnsi" w:hAnsiTheme="minorHAnsi" w:cs="Tahoma"/>
        </w:rPr>
      </w:pPr>
      <w:r>
        <w:rPr>
          <w:rFonts w:asciiTheme="minorHAnsi" w:hAnsiTheme="minorHAnsi" w:cs="Tahoma"/>
        </w:rPr>
        <w:br/>
      </w:r>
      <w:r w:rsidR="00FF7288">
        <w:rPr>
          <w:rFonts w:asciiTheme="minorHAnsi" w:hAnsiTheme="minorHAnsi" w:cs="Tahoma"/>
        </w:rPr>
        <w:t xml:space="preserve">Herbicides applied to foliage, bark, or frill cuts on the trunk are effective control measures. Cut stump treatments encourage root suckering and should not be utilized. Treatments should occur no earlier than July 1 and can continue up until the tree begins to show fall color. </w:t>
      </w:r>
      <w:r w:rsidR="00C052DC">
        <w:rPr>
          <w:rFonts w:asciiTheme="minorHAnsi" w:hAnsiTheme="minorHAnsi" w:cs="Tahoma"/>
        </w:rPr>
        <w:t xml:space="preserve">Effective herbicides include glyphosate, triclopyr, </w:t>
      </w:r>
      <w:proofErr w:type="spellStart"/>
      <w:r w:rsidR="00C052DC">
        <w:rPr>
          <w:rFonts w:asciiTheme="minorHAnsi" w:hAnsiTheme="minorHAnsi" w:cs="Tahoma"/>
        </w:rPr>
        <w:t>imazapyr</w:t>
      </w:r>
      <w:proofErr w:type="spellEnd"/>
      <w:r w:rsidR="00C052DC">
        <w:rPr>
          <w:rFonts w:asciiTheme="minorHAnsi" w:hAnsiTheme="minorHAnsi" w:cs="Tahoma"/>
        </w:rPr>
        <w:t xml:space="preserve">, </w:t>
      </w:r>
      <w:proofErr w:type="spellStart"/>
      <w:r w:rsidR="00C052DC">
        <w:rPr>
          <w:rFonts w:asciiTheme="minorHAnsi" w:hAnsiTheme="minorHAnsi" w:cs="Tahoma"/>
        </w:rPr>
        <w:t>dicamba</w:t>
      </w:r>
      <w:proofErr w:type="spellEnd"/>
      <w:r w:rsidR="00C052DC">
        <w:rPr>
          <w:rFonts w:asciiTheme="minorHAnsi" w:hAnsiTheme="minorHAnsi" w:cs="Tahoma"/>
        </w:rPr>
        <w:t xml:space="preserve">, and </w:t>
      </w:r>
      <w:proofErr w:type="spellStart"/>
      <w:r w:rsidR="00C052DC">
        <w:rPr>
          <w:rFonts w:asciiTheme="minorHAnsi" w:hAnsiTheme="minorHAnsi" w:cs="Tahoma"/>
        </w:rPr>
        <w:t>metsulfuron</w:t>
      </w:r>
      <w:proofErr w:type="spellEnd"/>
      <w:r w:rsidR="00C052DC">
        <w:rPr>
          <w:rFonts w:asciiTheme="minorHAnsi" w:hAnsiTheme="minorHAnsi" w:cs="Tahoma"/>
        </w:rPr>
        <w:t xml:space="preserve"> methyl. </w:t>
      </w:r>
      <w:r>
        <w:rPr>
          <w:rFonts w:asciiTheme="minorHAnsi" w:hAnsiTheme="minorHAnsi" w:cs="Tahoma"/>
        </w:rPr>
        <w:br/>
      </w:r>
    </w:p>
    <w:p w:rsidR="00FD2A69" w:rsidRDefault="000D4A37" w:rsidP="00FD2A69">
      <w:pPr>
        <w:numPr>
          <w:ilvl w:val="0"/>
          <w:numId w:val="31"/>
        </w:numPr>
        <w:rPr>
          <w:rFonts w:asciiTheme="minorHAnsi" w:hAnsiTheme="minorHAnsi"/>
        </w:rPr>
      </w:pPr>
      <w:r>
        <w:rPr>
          <w:rFonts w:asciiTheme="minorHAnsi" w:hAnsiTheme="minorHAnsi"/>
        </w:rPr>
        <w:t>Use g</w:t>
      </w:r>
      <w:r w:rsidR="009A7640">
        <w:rPr>
          <w:rFonts w:asciiTheme="minorHAnsi" w:hAnsiTheme="minorHAnsi"/>
        </w:rPr>
        <w:t>lyphosate (Roundup)</w:t>
      </w:r>
      <w:r w:rsidR="001D43F1">
        <w:rPr>
          <w:rFonts w:asciiTheme="minorHAnsi" w:hAnsiTheme="minorHAnsi"/>
        </w:rPr>
        <w:t xml:space="preserve"> plus</w:t>
      </w:r>
      <w:r w:rsidR="009A7640">
        <w:rPr>
          <w:rFonts w:asciiTheme="minorHAnsi" w:hAnsiTheme="minorHAnsi"/>
        </w:rPr>
        <w:t xml:space="preserve"> </w:t>
      </w:r>
      <w:proofErr w:type="spellStart"/>
      <w:r w:rsidR="00201398">
        <w:rPr>
          <w:rFonts w:asciiTheme="minorHAnsi" w:hAnsiTheme="minorHAnsi"/>
        </w:rPr>
        <w:t>t</w:t>
      </w:r>
      <w:r w:rsidR="009A7640">
        <w:rPr>
          <w:rFonts w:asciiTheme="minorHAnsi" w:hAnsiTheme="minorHAnsi"/>
        </w:rPr>
        <w:t>riclopyr</w:t>
      </w:r>
      <w:proofErr w:type="spellEnd"/>
      <w:r w:rsidR="009A7640">
        <w:rPr>
          <w:rFonts w:asciiTheme="minorHAnsi" w:hAnsiTheme="minorHAnsi"/>
        </w:rPr>
        <w:t xml:space="preserve"> (</w:t>
      </w:r>
      <w:proofErr w:type="spellStart"/>
      <w:r w:rsidR="00A54D91">
        <w:rPr>
          <w:rFonts w:asciiTheme="minorHAnsi" w:hAnsiTheme="minorHAnsi"/>
        </w:rPr>
        <w:t>Vastlan</w:t>
      </w:r>
      <w:proofErr w:type="spellEnd"/>
      <w:r w:rsidR="001D43F1">
        <w:rPr>
          <w:rFonts w:asciiTheme="minorHAnsi" w:hAnsiTheme="minorHAnsi"/>
        </w:rPr>
        <w:t>)</w:t>
      </w:r>
      <w:r w:rsidR="00772C72" w:rsidRPr="00772C72">
        <w:rPr>
          <w:rFonts w:asciiTheme="minorHAnsi" w:hAnsiTheme="minorHAnsi"/>
        </w:rPr>
        <w:t xml:space="preserve"> as a </w:t>
      </w:r>
      <w:r w:rsidR="00772C72" w:rsidRPr="00C527E1">
        <w:rPr>
          <w:rFonts w:asciiTheme="minorHAnsi" w:hAnsiTheme="minorHAnsi"/>
          <w:b/>
        </w:rPr>
        <w:t>foliar</w:t>
      </w:r>
      <w:r w:rsidR="00772C72" w:rsidRPr="00772C72">
        <w:rPr>
          <w:rFonts w:asciiTheme="minorHAnsi" w:hAnsiTheme="minorHAnsi"/>
        </w:rPr>
        <w:t xml:space="preserve"> </w:t>
      </w:r>
      <w:r w:rsidR="00C052DC" w:rsidRPr="00884324">
        <w:rPr>
          <w:rFonts w:asciiTheme="minorHAnsi" w:hAnsiTheme="minorHAnsi"/>
          <w:b/>
        </w:rPr>
        <w:t>application</w:t>
      </w:r>
      <w:r w:rsidR="00884324">
        <w:rPr>
          <w:rFonts w:asciiTheme="minorHAnsi" w:hAnsiTheme="minorHAnsi"/>
        </w:rPr>
        <w:t xml:space="preserve"> (meaning directly to the leaves)</w:t>
      </w:r>
      <w:r w:rsidR="00C052DC">
        <w:rPr>
          <w:rFonts w:asciiTheme="minorHAnsi" w:hAnsiTheme="minorHAnsi"/>
        </w:rPr>
        <w:t xml:space="preserve"> where tree height and distribution allow effective coverage without unacceptable contact with desirable plants nearby. Apply treatment in mid- to late growing season</w:t>
      </w:r>
      <w:r w:rsidR="00884324">
        <w:rPr>
          <w:rFonts w:asciiTheme="minorHAnsi" w:hAnsiTheme="minorHAnsi"/>
        </w:rPr>
        <w:t>, which is typically late July to August</w:t>
      </w:r>
      <w:r w:rsidR="00C052DC">
        <w:rPr>
          <w:rFonts w:asciiTheme="minorHAnsi" w:hAnsiTheme="minorHAnsi"/>
        </w:rPr>
        <w:t xml:space="preserve">. </w:t>
      </w:r>
    </w:p>
    <w:p w:rsidR="00C052DC" w:rsidRDefault="00C052DC" w:rsidP="00FD2A69">
      <w:pPr>
        <w:numPr>
          <w:ilvl w:val="0"/>
          <w:numId w:val="31"/>
        </w:numPr>
        <w:rPr>
          <w:rFonts w:asciiTheme="minorHAnsi" w:hAnsiTheme="minorHAnsi"/>
        </w:rPr>
      </w:pPr>
      <w:r>
        <w:rPr>
          <w:rFonts w:asciiTheme="minorHAnsi" w:hAnsiTheme="minorHAnsi"/>
        </w:rPr>
        <w:lastRenderedPageBreak/>
        <w:t xml:space="preserve">Use a concentrated herbicide </w:t>
      </w:r>
      <w:r w:rsidR="00DE015D">
        <w:rPr>
          <w:rFonts w:asciiTheme="minorHAnsi" w:hAnsiTheme="minorHAnsi"/>
        </w:rPr>
        <w:t xml:space="preserve">(triclopyr or glyphosate) </w:t>
      </w:r>
      <w:r>
        <w:rPr>
          <w:rFonts w:asciiTheme="minorHAnsi" w:hAnsiTheme="minorHAnsi"/>
        </w:rPr>
        <w:t xml:space="preserve">solution in a </w:t>
      </w:r>
      <w:r w:rsidRPr="00C527E1">
        <w:rPr>
          <w:rFonts w:asciiTheme="minorHAnsi" w:hAnsiTheme="minorHAnsi"/>
          <w:b/>
        </w:rPr>
        <w:t>frill</w:t>
      </w:r>
      <w:r>
        <w:rPr>
          <w:rFonts w:asciiTheme="minorHAnsi" w:hAnsiTheme="minorHAnsi"/>
        </w:rPr>
        <w:t xml:space="preserve"> (a</w:t>
      </w:r>
      <w:r w:rsidR="00500B2D">
        <w:rPr>
          <w:rFonts w:asciiTheme="minorHAnsi" w:hAnsiTheme="minorHAnsi"/>
        </w:rPr>
        <w:t>.</w:t>
      </w:r>
      <w:r>
        <w:rPr>
          <w:rFonts w:asciiTheme="minorHAnsi" w:hAnsiTheme="minorHAnsi"/>
        </w:rPr>
        <w:t>k</w:t>
      </w:r>
      <w:r w:rsidR="00500B2D">
        <w:rPr>
          <w:rFonts w:asciiTheme="minorHAnsi" w:hAnsiTheme="minorHAnsi"/>
        </w:rPr>
        <w:t>.</w:t>
      </w:r>
      <w:r>
        <w:rPr>
          <w:rFonts w:asciiTheme="minorHAnsi" w:hAnsiTheme="minorHAnsi"/>
        </w:rPr>
        <w:t>a</w:t>
      </w:r>
      <w:r w:rsidR="00500B2D">
        <w:rPr>
          <w:rFonts w:asciiTheme="minorHAnsi" w:hAnsiTheme="minorHAnsi"/>
        </w:rPr>
        <w:t>.</w:t>
      </w:r>
      <w:r>
        <w:rPr>
          <w:rFonts w:asciiTheme="minorHAnsi" w:hAnsiTheme="minorHAnsi"/>
        </w:rPr>
        <w:t xml:space="preserve"> hack and squirt) </w:t>
      </w:r>
      <w:r w:rsidRPr="00500B2D">
        <w:rPr>
          <w:rFonts w:asciiTheme="minorHAnsi" w:hAnsiTheme="minorHAnsi"/>
          <w:b/>
        </w:rPr>
        <w:t>application</w:t>
      </w:r>
      <w:r>
        <w:rPr>
          <w:rFonts w:asciiTheme="minorHAnsi" w:hAnsiTheme="minorHAnsi"/>
        </w:rPr>
        <w:t xml:space="preserve"> in mid- to late summer. </w:t>
      </w:r>
      <w:r w:rsidR="00220510">
        <w:rPr>
          <w:rFonts w:asciiTheme="minorHAnsi" w:hAnsiTheme="minorHAnsi"/>
        </w:rPr>
        <w:t xml:space="preserve">Space cuts around the circumference of the tree, leaving uncut tissue so the herbicide moves to the roots. Apply a concentrated solution </w:t>
      </w:r>
      <w:r w:rsidR="009C3704">
        <w:rPr>
          <w:rFonts w:asciiTheme="minorHAnsi" w:hAnsiTheme="minorHAnsi"/>
        </w:rPr>
        <w:t xml:space="preserve">immediately </w:t>
      </w:r>
      <w:r w:rsidR="00220510">
        <w:rPr>
          <w:rFonts w:asciiTheme="minorHAnsi" w:hAnsiTheme="minorHAnsi"/>
        </w:rPr>
        <w:t xml:space="preserve">to each of the cuts. </w:t>
      </w:r>
      <w:r w:rsidR="002E5A33">
        <w:rPr>
          <w:rFonts w:asciiTheme="minorHAnsi" w:hAnsiTheme="minorHAnsi"/>
        </w:rPr>
        <w:t xml:space="preserve">Use either product undiluted or 1:1 with water. </w:t>
      </w:r>
      <w:r w:rsidR="00220510">
        <w:rPr>
          <w:rFonts w:asciiTheme="minorHAnsi" w:hAnsiTheme="minorHAnsi"/>
        </w:rPr>
        <w:t xml:space="preserve"> </w:t>
      </w:r>
    </w:p>
    <w:p w:rsidR="00220510" w:rsidRDefault="00220510" w:rsidP="00FD2A69">
      <w:pPr>
        <w:numPr>
          <w:ilvl w:val="0"/>
          <w:numId w:val="31"/>
        </w:numPr>
        <w:rPr>
          <w:rFonts w:asciiTheme="minorHAnsi" w:hAnsiTheme="minorHAnsi"/>
        </w:rPr>
      </w:pPr>
      <w:r>
        <w:rPr>
          <w:rFonts w:asciiTheme="minorHAnsi" w:hAnsiTheme="minorHAnsi"/>
        </w:rPr>
        <w:t xml:space="preserve">For dense infestations, treat initially with a foliar application to eliminate low growing </w:t>
      </w:r>
      <w:r w:rsidR="000A1DA3">
        <w:rPr>
          <w:rFonts w:asciiTheme="minorHAnsi" w:hAnsiTheme="minorHAnsi"/>
        </w:rPr>
        <w:t xml:space="preserve">stems or </w:t>
      </w:r>
      <w:r>
        <w:rPr>
          <w:rFonts w:asciiTheme="minorHAnsi" w:hAnsiTheme="minorHAnsi"/>
        </w:rPr>
        <w:t xml:space="preserve">trees. Follow up with a frill application </w:t>
      </w:r>
      <w:r w:rsidR="000A1DA3">
        <w:rPr>
          <w:rFonts w:asciiTheme="minorHAnsi" w:hAnsiTheme="minorHAnsi"/>
        </w:rPr>
        <w:t xml:space="preserve">to larger trees not controlled earlier. </w:t>
      </w:r>
    </w:p>
    <w:p w:rsidR="000D4385" w:rsidRPr="00FD2A69" w:rsidRDefault="000D4385" w:rsidP="009119DC">
      <w:pPr>
        <w:ind w:left="720"/>
        <w:rPr>
          <w:rFonts w:asciiTheme="minorHAnsi" w:hAnsiTheme="minorHAnsi"/>
        </w:rPr>
      </w:pPr>
    </w:p>
    <w:p w:rsidR="00A54D91" w:rsidRPr="00E00235" w:rsidRDefault="00E00235" w:rsidP="00E00235">
      <w:pPr>
        <w:pStyle w:val="Heading3"/>
        <w:rPr>
          <w:b/>
          <w:color w:val="1F497D" w:themeColor="text2"/>
        </w:rPr>
      </w:pPr>
      <w:r w:rsidRPr="00E00235">
        <w:rPr>
          <w:b/>
          <w:color w:val="1F497D" w:themeColor="text2"/>
        </w:rPr>
        <w:t>Contractors/Licensed Applicators</w:t>
      </w:r>
    </w:p>
    <w:p w:rsidR="00E00235" w:rsidRDefault="009C3704" w:rsidP="00F35B9F">
      <w:pPr>
        <w:pStyle w:val="Default"/>
        <w:numPr>
          <w:ilvl w:val="0"/>
          <w:numId w:val="36"/>
        </w:numPr>
        <w:rPr>
          <w:rFonts w:asciiTheme="minorHAnsi" w:hAnsiTheme="minorHAnsi"/>
          <w:color w:val="auto"/>
        </w:rPr>
      </w:pPr>
      <w:r>
        <w:rPr>
          <w:rFonts w:asciiTheme="minorHAnsi" w:hAnsiTheme="minorHAnsi"/>
          <w:color w:val="auto"/>
        </w:rPr>
        <w:t xml:space="preserve">For small infestations with trees up to six inches in diameter, use </w:t>
      </w:r>
      <w:proofErr w:type="spellStart"/>
      <w:r>
        <w:rPr>
          <w:rFonts w:asciiTheme="minorHAnsi" w:hAnsiTheme="minorHAnsi"/>
          <w:color w:val="auto"/>
        </w:rPr>
        <w:t>triclopyr</w:t>
      </w:r>
      <w:proofErr w:type="spellEnd"/>
      <w:r>
        <w:rPr>
          <w:rFonts w:asciiTheme="minorHAnsi" w:hAnsiTheme="minorHAnsi"/>
          <w:color w:val="auto"/>
        </w:rPr>
        <w:t xml:space="preserve"> ester (</w:t>
      </w:r>
      <w:proofErr w:type="spellStart"/>
      <w:r>
        <w:rPr>
          <w:rFonts w:asciiTheme="minorHAnsi" w:hAnsiTheme="minorHAnsi"/>
          <w:color w:val="auto"/>
        </w:rPr>
        <w:t>Garlon</w:t>
      </w:r>
      <w:proofErr w:type="spellEnd"/>
      <w:r>
        <w:rPr>
          <w:rFonts w:asciiTheme="minorHAnsi" w:hAnsiTheme="minorHAnsi"/>
          <w:color w:val="auto"/>
        </w:rPr>
        <w:t xml:space="preserve"> 4) at a rate of 20% in basal oil or Pathfinder II (ready to use) in a </w:t>
      </w:r>
      <w:r w:rsidRPr="00C527E1">
        <w:rPr>
          <w:rFonts w:asciiTheme="minorHAnsi" w:hAnsiTheme="minorHAnsi"/>
          <w:b/>
          <w:color w:val="auto"/>
        </w:rPr>
        <w:t>basal bark</w:t>
      </w:r>
      <w:r>
        <w:rPr>
          <w:rFonts w:asciiTheme="minorHAnsi" w:hAnsiTheme="minorHAnsi"/>
          <w:color w:val="auto"/>
        </w:rPr>
        <w:t xml:space="preserve"> </w:t>
      </w:r>
      <w:r w:rsidRPr="00500B2D">
        <w:rPr>
          <w:rFonts w:asciiTheme="minorHAnsi" w:hAnsiTheme="minorHAnsi"/>
          <w:b/>
          <w:color w:val="auto"/>
        </w:rPr>
        <w:t>application</w:t>
      </w:r>
      <w:r w:rsidR="00C527E1">
        <w:rPr>
          <w:rFonts w:asciiTheme="minorHAnsi" w:hAnsiTheme="minorHAnsi"/>
          <w:color w:val="auto"/>
        </w:rPr>
        <w:t xml:space="preserve"> </w:t>
      </w:r>
      <w:r w:rsidR="00500B2D">
        <w:rPr>
          <w:rFonts w:asciiTheme="minorHAnsi" w:hAnsiTheme="minorHAnsi"/>
          <w:color w:val="auto"/>
        </w:rPr>
        <w:t xml:space="preserve">(meaning directly to the bark) </w:t>
      </w:r>
      <w:r w:rsidR="00C527E1">
        <w:rPr>
          <w:rFonts w:asciiTheme="minorHAnsi" w:hAnsiTheme="minorHAnsi"/>
          <w:color w:val="auto"/>
        </w:rPr>
        <w:t>with a low-volume backpack sprayer</w:t>
      </w:r>
      <w:r>
        <w:rPr>
          <w:rFonts w:asciiTheme="minorHAnsi" w:hAnsiTheme="minorHAnsi"/>
          <w:color w:val="auto"/>
        </w:rPr>
        <w:t xml:space="preserve">. Wet the entire circumference of the lower 12-18 inches without runoff. For smaller diameter stems, use a shorter band. For larger than </w:t>
      </w:r>
      <w:r w:rsidR="00C527E1">
        <w:rPr>
          <w:rFonts w:asciiTheme="minorHAnsi" w:hAnsiTheme="minorHAnsi"/>
          <w:color w:val="auto"/>
        </w:rPr>
        <w:t>six-inch</w:t>
      </w:r>
      <w:r>
        <w:rPr>
          <w:rFonts w:asciiTheme="minorHAnsi" w:hAnsiTheme="minorHAnsi"/>
          <w:color w:val="auto"/>
        </w:rPr>
        <w:t xml:space="preserve"> diameter, use a frill application</w:t>
      </w:r>
      <w:r w:rsidR="00C527E1">
        <w:rPr>
          <w:rFonts w:asciiTheme="minorHAnsi" w:hAnsiTheme="minorHAnsi"/>
          <w:color w:val="auto"/>
        </w:rPr>
        <w:t xml:space="preserve"> (see above)</w:t>
      </w:r>
      <w:r>
        <w:rPr>
          <w:rFonts w:asciiTheme="minorHAnsi" w:hAnsiTheme="minorHAnsi"/>
          <w:color w:val="auto"/>
        </w:rPr>
        <w:t xml:space="preserve">. </w:t>
      </w:r>
    </w:p>
    <w:p w:rsidR="0095120F" w:rsidRDefault="00C527E1" w:rsidP="006A2FCB">
      <w:pPr>
        <w:pStyle w:val="Default"/>
        <w:numPr>
          <w:ilvl w:val="0"/>
          <w:numId w:val="36"/>
        </w:numPr>
        <w:rPr>
          <w:rFonts w:asciiTheme="minorHAnsi" w:hAnsiTheme="minorHAnsi"/>
          <w:color w:val="auto"/>
        </w:rPr>
      </w:pPr>
      <w:r>
        <w:rPr>
          <w:rFonts w:asciiTheme="minorHAnsi" w:hAnsiTheme="minorHAnsi"/>
          <w:color w:val="auto"/>
        </w:rPr>
        <w:t xml:space="preserve">For large infestations, use a high-volume sprayer </w:t>
      </w:r>
      <w:r w:rsidR="001D43F1">
        <w:rPr>
          <w:rFonts w:asciiTheme="minorHAnsi" w:hAnsiTheme="minorHAnsi"/>
          <w:color w:val="auto"/>
        </w:rPr>
        <w:t xml:space="preserve">initially </w:t>
      </w:r>
      <w:r>
        <w:rPr>
          <w:rFonts w:asciiTheme="minorHAnsi" w:hAnsiTheme="minorHAnsi"/>
          <w:color w:val="auto"/>
        </w:rPr>
        <w:t xml:space="preserve">to make a foliar application </w:t>
      </w:r>
      <w:r w:rsidR="001D43F1">
        <w:rPr>
          <w:rFonts w:asciiTheme="minorHAnsi" w:hAnsiTheme="minorHAnsi"/>
          <w:color w:val="auto"/>
        </w:rPr>
        <w:t xml:space="preserve">using glyphosate (3 quarts/acre) plus triclopyr (2 quarts/acre of </w:t>
      </w:r>
      <w:proofErr w:type="spellStart"/>
      <w:r w:rsidR="00EC0F9C">
        <w:rPr>
          <w:rFonts w:asciiTheme="minorHAnsi" w:hAnsiTheme="minorHAnsi"/>
          <w:color w:val="auto"/>
        </w:rPr>
        <w:t>G</w:t>
      </w:r>
      <w:r w:rsidR="001D43F1">
        <w:rPr>
          <w:rFonts w:asciiTheme="minorHAnsi" w:hAnsiTheme="minorHAnsi"/>
          <w:color w:val="auto"/>
        </w:rPr>
        <w:t>arlon</w:t>
      </w:r>
      <w:proofErr w:type="spellEnd"/>
      <w:r w:rsidR="001D43F1">
        <w:rPr>
          <w:rFonts w:asciiTheme="minorHAnsi" w:hAnsiTheme="minorHAnsi"/>
          <w:color w:val="auto"/>
        </w:rPr>
        <w:t xml:space="preserve"> 3A or 1.5 quarts/acre of </w:t>
      </w:r>
      <w:proofErr w:type="spellStart"/>
      <w:r w:rsidR="00EC0F9C">
        <w:rPr>
          <w:rFonts w:asciiTheme="minorHAnsi" w:hAnsiTheme="minorHAnsi"/>
          <w:color w:val="auto"/>
        </w:rPr>
        <w:t>V</w:t>
      </w:r>
      <w:r w:rsidR="001D43F1">
        <w:rPr>
          <w:rFonts w:asciiTheme="minorHAnsi" w:hAnsiTheme="minorHAnsi"/>
          <w:color w:val="auto"/>
        </w:rPr>
        <w:t>astlan</w:t>
      </w:r>
      <w:proofErr w:type="spellEnd"/>
      <w:r w:rsidR="001D43F1">
        <w:rPr>
          <w:rFonts w:asciiTheme="minorHAnsi" w:hAnsiTheme="minorHAnsi"/>
          <w:color w:val="auto"/>
        </w:rPr>
        <w:t xml:space="preserve">). </w:t>
      </w:r>
      <w:r w:rsidR="002E5A33">
        <w:rPr>
          <w:rFonts w:asciiTheme="minorHAnsi" w:hAnsiTheme="minorHAnsi"/>
          <w:color w:val="auto"/>
        </w:rPr>
        <w:t xml:space="preserve">Follow up with a basal bark or frill application. </w:t>
      </w:r>
    </w:p>
    <w:p w:rsidR="000D4385" w:rsidRDefault="000D4385" w:rsidP="009119DC">
      <w:pPr>
        <w:pStyle w:val="Default"/>
        <w:ind w:left="720"/>
        <w:rPr>
          <w:rFonts w:asciiTheme="minorHAnsi" w:hAnsiTheme="minorHAnsi"/>
          <w:color w:val="auto"/>
        </w:rPr>
      </w:pPr>
    </w:p>
    <w:p w:rsidR="006A2FCB" w:rsidRPr="0095120F" w:rsidRDefault="0095120F" w:rsidP="006A2FCB">
      <w:pPr>
        <w:pStyle w:val="Default"/>
        <w:rPr>
          <w:b/>
          <w:color w:val="1F497D" w:themeColor="text2"/>
        </w:rPr>
      </w:pPr>
      <w:r w:rsidRPr="0095120F">
        <w:rPr>
          <w:b/>
          <w:color w:val="1F497D" w:themeColor="text2"/>
        </w:rPr>
        <w:t>Follow-up</w:t>
      </w:r>
    </w:p>
    <w:p w:rsidR="00F26000" w:rsidRDefault="0095120F" w:rsidP="00D663ED">
      <w:pPr>
        <w:pStyle w:val="Default"/>
        <w:numPr>
          <w:ilvl w:val="0"/>
          <w:numId w:val="37"/>
        </w:numPr>
        <w:rPr>
          <w:rFonts w:asciiTheme="minorHAnsi" w:hAnsiTheme="minorHAnsi"/>
          <w:color w:val="auto"/>
        </w:rPr>
      </w:pPr>
      <w:r>
        <w:rPr>
          <w:rFonts w:asciiTheme="minorHAnsi" w:hAnsiTheme="minorHAnsi"/>
          <w:color w:val="auto"/>
        </w:rPr>
        <w:t xml:space="preserve">Monitoring and follow-up control will be necessary for several years </w:t>
      </w:r>
      <w:r w:rsidR="00D663ED">
        <w:rPr>
          <w:rFonts w:asciiTheme="minorHAnsi" w:hAnsiTheme="minorHAnsi"/>
          <w:color w:val="auto"/>
        </w:rPr>
        <w:t>after</w:t>
      </w:r>
      <w:r>
        <w:rPr>
          <w:rFonts w:asciiTheme="minorHAnsi" w:hAnsiTheme="minorHAnsi"/>
          <w:color w:val="auto"/>
        </w:rPr>
        <w:t xml:space="preserve"> initial treatment. </w:t>
      </w:r>
    </w:p>
    <w:p w:rsidR="0095120F" w:rsidRDefault="00D663ED" w:rsidP="00D663ED">
      <w:pPr>
        <w:pStyle w:val="Default"/>
        <w:numPr>
          <w:ilvl w:val="0"/>
          <w:numId w:val="37"/>
        </w:numPr>
        <w:rPr>
          <w:rFonts w:asciiTheme="minorHAnsi" w:hAnsiTheme="minorHAnsi"/>
          <w:color w:val="auto"/>
        </w:rPr>
      </w:pPr>
      <w:r>
        <w:rPr>
          <w:rFonts w:asciiTheme="minorHAnsi" w:hAnsiTheme="minorHAnsi"/>
          <w:color w:val="auto"/>
        </w:rPr>
        <w:t xml:space="preserve">Note:  </w:t>
      </w:r>
      <w:r w:rsidR="00E074E5">
        <w:rPr>
          <w:rFonts w:asciiTheme="minorHAnsi" w:hAnsiTheme="minorHAnsi"/>
          <w:color w:val="auto"/>
        </w:rPr>
        <w:t>S</w:t>
      </w:r>
      <w:r>
        <w:rPr>
          <w:rFonts w:asciiTheme="minorHAnsi" w:hAnsiTheme="minorHAnsi"/>
          <w:color w:val="auto"/>
        </w:rPr>
        <w:t xml:space="preserve">ome herbicides persist in the soil, so please check the label before replanting. </w:t>
      </w:r>
    </w:p>
    <w:p w:rsidR="0095120F" w:rsidRDefault="00D663ED" w:rsidP="00F26000">
      <w:pPr>
        <w:pStyle w:val="Default"/>
        <w:numPr>
          <w:ilvl w:val="0"/>
          <w:numId w:val="37"/>
        </w:numPr>
        <w:rPr>
          <w:rFonts w:asciiTheme="minorHAnsi" w:hAnsiTheme="minorHAnsi"/>
          <w:color w:val="auto"/>
        </w:rPr>
      </w:pPr>
      <w:r>
        <w:rPr>
          <w:rFonts w:asciiTheme="minorHAnsi" w:hAnsiTheme="minorHAnsi"/>
          <w:color w:val="auto"/>
        </w:rPr>
        <w:t xml:space="preserve">Tree of heaven is a host to the spotted lanternfly. To prevent pest movement in cut material, chip, compost, or burn (when safe to do so) material on site. </w:t>
      </w:r>
    </w:p>
    <w:p w:rsidR="000D4385" w:rsidRPr="00155EE2" w:rsidRDefault="000D4385" w:rsidP="009119DC">
      <w:pPr>
        <w:pStyle w:val="Default"/>
        <w:ind w:left="720"/>
        <w:rPr>
          <w:rFonts w:asciiTheme="minorHAnsi" w:hAnsiTheme="minorHAnsi"/>
          <w:color w:val="auto"/>
        </w:rPr>
      </w:pPr>
    </w:p>
    <w:p w:rsidR="00F26000" w:rsidRPr="00D31F9E" w:rsidRDefault="00F26000" w:rsidP="00F26000">
      <w:pPr>
        <w:pStyle w:val="Default"/>
        <w:rPr>
          <w:b/>
          <w:color w:val="1F497D" w:themeColor="text2"/>
        </w:rPr>
      </w:pPr>
      <w:r w:rsidRPr="00D31F9E">
        <w:rPr>
          <w:b/>
          <w:color w:val="1F497D" w:themeColor="text2"/>
        </w:rPr>
        <w:t>Caution</w:t>
      </w:r>
    </w:p>
    <w:p w:rsidR="00F26000" w:rsidRDefault="006146C8" w:rsidP="00F26000">
      <w:pPr>
        <w:pStyle w:val="Default"/>
        <w:rPr>
          <w:rFonts w:asciiTheme="minorHAnsi" w:hAnsiTheme="minorHAnsi"/>
          <w:color w:val="auto"/>
        </w:rPr>
      </w:pPr>
      <w:r>
        <w:rPr>
          <w:rFonts w:asciiTheme="minorHAnsi" w:hAnsiTheme="minorHAnsi"/>
          <w:color w:val="auto"/>
        </w:rPr>
        <w:t xml:space="preserve">Tree of </w:t>
      </w:r>
      <w:r w:rsidR="00D17D32">
        <w:rPr>
          <w:rFonts w:asciiTheme="minorHAnsi" w:hAnsiTheme="minorHAnsi"/>
          <w:color w:val="auto"/>
        </w:rPr>
        <w:t>h</w:t>
      </w:r>
      <w:r w:rsidR="00D31F9E">
        <w:rPr>
          <w:rFonts w:asciiTheme="minorHAnsi" w:hAnsiTheme="minorHAnsi"/>
          <w:color w:val="auto"/>
        </w:rPr>
        <w:t xml:space="preserve">eaven has been known to cause skin irritations or allergies in some people. Additionally, there have been rare reports of myocarditis (inflammation of the heart muscle) from exposure to sap through broken skin. People who work around the tree should wear personal protective equipment, including eyewear and gloves. </w:t>
      </w:r>
    </w:p>
    <w:p w:rsidR="00F26000" w:rsidRPr="00500B2D" w:rsidRDefault="00F26000" w:rsidP="00F26000">
      <w:pPr>
        <w:pStyle w:val="Default"/>
        <w:rPr>
          <w:rFonts w:asciiTheme="minorHAnsi" w:hAnsiTheme="minorHAnsi"/>
          <w:color w:val="auto"/>
          <w:sz w:val="16"/>
          <w:szCs w:val="16"/>
        </w:rPr>
      </w:pPr>
    </w:p>
    <w:p w:rsidR="009119DC" w:rsidRDefault="009119DC" w:rsidP="00B25D39">
      <w:pPr>
        <w:pStyle w:val="Subtitle"/>
        <w:rPr>
          <w:rFonts w:ascii="Verdana" w:hAnsi="Verdana"/>
          <w:bCs/>
          <w:i w:val="0"/>
          <w:color w:val="1F497D" w:themeColor="text2"/>
        </w:rPr>
      </w:pPr>
    </w:p>
    <w:p w:rsidR="00E46340" w:rsidRPr="009119DC" w:rsidRDefault="004C3880" w:rsidP="00B25D39">
      <w:pPr>
        <w:pStyle w:val="Subtitle"/>
        <w:rPr>
          <w:color w:val="1F497D" w:themeColor="text2"/>
          <w:shd w:val="clear" w:color="auto" w:fill="FFFFFF"/>
        </w:rPr>
      </w:pPr>
      <w:r w:rsidRPr="009119DC">
        <w:rPr>
          <w:rFonts w:ascii="Verdana" w:hAnsi="Verdana"/>
          <w:bCs/>
          <w:i w:val="0"/>
          <w:color w:val="1F497D" w:themeColor="text2"/>
        </w:rPr>
        <w:t>This BMP does not cons</w:t>
      </w:r>
      <w:r w:rsidR="00040076" w:rsidRPr="009119DC">
        <w:rPr>
          <w:rFonts w:ascii="Verdana" w:hAnsi="Verdana"/>
          <w:bCs/>
          <w:i w:val="0"/>
          <w:color w:val="1F497D" w:themeColor="text2"/>
        </w:rPr>
        <w:t xml:space="preserve">titute a formal recommendation. </w:t>
      </w:r>
      <w:r w:rsidRPr="009119DC">
        <w:rPr>
          <w:rFonts w:ascii="Verdana" w:hAnsi="Verdana"/>
          <w:b/>
          <w:bCs/>
          <w:i w:val="0"/>
          <w:color w:val="1F497D" w:themeColor="text2"/>
        </w:rPr>
        <w:t>When</w:t>
      </w:r>
      <w:r w:rsidR="00A627F5" w:rsidRPr="009119DC">
        <w:rPr>
          <w:rFonts w:ascii="Verdana" w:hAnsi="Verdana"/>
          <w:b/>
          <w:bCs/>
          <w:i w:val="0"/>
          <w:color w:val="1F497D" w:themeColor="text2"/>
        </w:rPr>
        <w:t xml:space="preserve"> </w:t>
      </w:r>
      <w:r w:rsidRPr="009119DC">
        <w:rPr>
          <w:rFonts w:ascii="Verdana" w:hAnsi="Verdana"/>
          <w:b/>
          <w:bCs/>
          <w:i w:val="0"/>
          <w:color w:val="1F497D" w:themeColor="text2"/>
        </w:rPr>
        <w:t>using</w:t>
      </w:r>
      <w:r w:rsidR="00A627F5" w:rsidRPr="009119DC">
        <w:rPr>
          <w:rFonts w:ascii="Verdana" w:hAnsi="Verdana"/>
          <w:b/>
          <w:bCs/>
          <w:i w:val="0"/>
          <w:color w:val="1F497D" w:themeColor="text2"/>
        </w:rPr>
        <w:t xml:space="preserve"> </w:t>
      </w:r>
      <w:r w:rsidRPr="009119DC">
        <w:rPr>
          <w:rFonts w:ascii="Verdana" w:hAnsi="Verdana"/>
          <w:b/>
          <w:bCs/>
          <w:i w:val="0"/>
          <w:color w:val="1F497D" w:themeColor="text2"/>
        </w:rPr>
        <w:t>herbicides,</w:t>
      </w:r>
      <w:r w:rsidR="00A627F5" w:rsidRPr="009119DC">
        <w:rPr>
          <w:rFonts w:ascii="Verdana" w:hAnsi="Verdana"/>
          <w:b/>
          <w:bCs/>
          <w:i w:val="0"/>
          <w:color w:val="1F497D" w:themeColor="text2"/>
        </w:rPr>
        <w:t xml:space="preserve"> </w:t>
      </w:r>
      <w:r w:rsidRPr="009119DC">
        <w:rPr>
          <w:rFonts w:ascii="Verdana" w:hAnsi="Verdana"/>
          <w:b/>
          <w:bCs/>
          <w:i w:val="0"/>
          <w:color w:val="1F497D" w:themeColor="text2"/>
        </w:rPr>
        <w:t xml:space="preserve">always consult the label. </w:t>
      </w:r>
      <w:r w:rsidRPr="009119DC">
        <w:rPr>
          <w:rFonts w:ascii="Verdana" w:hAnsi="Verdana"/>
          <w:i w:val="0"/>
          <w:color w:val="1F497D" w:themeColor="text2"/>
          <w:shd w:val="clear" w:color="auto" w:fill="FFFFFF"/>
        </w:rPr>
        <w:t>Please refer to the</w:t>
      </w:r>
      <w:r w:rsidRPr="009119DC">
        <w:rPr>
          <w:rStyle w:val="apple-converted-space"/>
          <w:rFonts w:ascii="Verdana" w:hAnsi="Verdana" w:cs="Tahoma"/>
          <w:i w:val="0"/>
          <w:color w:val="1F497D" w:themeColor="text2"/>
          <w:shd w:val="clear" w:color="auto" w:fill="FFFFFF"/>
        </w:rPr>
        <w:t> </w:t>
      </w:r>
      <w:hyperlink r:id="rId20" w:tgtFrame="_blank" w:history="1">
        <w:r w:rsidRPr="009119DC">
          <w:rPr>
            <w:rStyle w:val="Hyperlink"/>
            <w:rFonts w:ascii="Verdana" w:hAnsi="Verdana" w:cs="Tahoma"/>
            <w:i w:val="0"/>
            <w:color w:val="1F497D" w:themeColor="text2"/>
            <w:u w:val="none"/>
            <w:shd w:val="clear" w:color="auto" w:fill="FFFFFF"/>
          </w:rPr>
          <w:t>Pacific Northwest Weed Management Handbook</w:t>
        </w:r>
      </w:hyperlink>
      <w:r w:rsidRPr="009119DC">
        <w:rPr>
          <w:rFonts w:ascii="Verdana" w:hAnsi="Verdana"/>
          <w:i w:val="0"/>
          <w:color w:val="1F497D" w:themeColor="text2"/>
          <w:shd w:val="clear" w:color="auto" w:fill="FFFFFF"/>
        </w:rPr>
        <w:t xml:space="preserve"> or contact your</w:t>
      </w:r>
      <w:r w:rsidRPr="009119DC">
        <w:rPr>
          <w:rStyle w:val="apple-converted-space"/>
          <w:rFonts w:ascii="Verdana" w:hAnsi="Verdana" w:cs="Tahoma"/>
          <w:i w:val="0"/>
          <w:color w:val="1F497D" w:themeColor="text2"/>
          <w:shd w:val="clear" w:color="auto" w:fill="FFFFFF"/>
        </w:rPr>
        <w:t> </w:t>
      </w:r>
      <w:hyperlink r:id="rId21" w:history="1">
        <w:r w:rsidRPr="009119DC">
          <w:rPr>
            <w:rStyle w:val="Hyperlink"/>
            <w:rFonts w:ascii="Verdana" w:hAnsi="Verdana" w:cs="Tahoma"/>
            <w:i w:val="0"/>
            <w:color w:val="1F497D" w:themeColor="text2"/>
            <w:u w:val="none"/>
            <w:shd w:val="clear" w:color="auto" w:fill="FFFFFF"/>
          </w:rPr>
          <w:t>local</w:t>
        </w:r>
      </w:hyperlink>
      <w:r w:rsidRPr="009119DC">
        <w:rPr>
          <w:rFonts w:ascii="Verdana" w:hAnsi="Verdana"/>
          <w:i w:val="0"/>
          <w:color w:val="1F497D" w:themeColor="text2"/>
        </w:rPr>
        <w:t xml:space="preserve"> weed authority.</w:t>
      </w:r>
    </w:p>
    <w:p w:rsidR="00D1776D" w:rsidRPr="00500B2D" w:rsidRDefault="00D1776D" w:rsidP="00EC3C34">
      <w:pPr>
        <w:pStyle w:val="Default"/>
        <w:tabs>
          <w:tab w:val="left" w:pos="1291"/>
        </w:tabs>
        <w:rPr>
          <w:rFonts w:cs="Tahoma"/>
          <w:bCs/>
          <w:sz w:val="16"/>
          <w:szCs w:val="16"/>
        </w:rPr>
      </w:pPr>
    </w:p>
    <w:p w:rsidR="009119DC" w:rsidRDefault="009119DC" w:rsidP="00EC3C34">
      <w:pPr>
        <w:pStyle w:val="Default"/>
        <w:tabs>
          <w:tab w:val="left" w:pos="1291"/>
        </w:tabs>
        <w:rPr>
          <w:rFonts w:cs="Tahoma"/>
          <w:bCs/>
          <w:i/>
          <w:sz w:val="18"/>
          <w:szCs w:val="18"/>
        </w:rPr>
      </w:pPr>
    </w:p>
    <w:p w:rsidR="00F21608" w:rsidRPr="00500B2D" w:rsidRDefault="00D1776D" w:rsidP="00EC3C34">
      <w:pPr>
        <w:pStyle w:val="Default"/>
        <w:tabs>
          <w:tab w:val="left" w:pos="1291"/>
        </w:tabs>
        <w:rPr>
          <w:rFonts w:cs="Tahoma"/>
          <w:bCs/>
          <w:i/>
          <w:sz w:val="18"/>
          <w:szCs w:val="18"/>
        </w:rPr>
      </w:pPr>
      <w:r w:rsidRPr="00500B2D">
        <w:rPr>
          <w:rFonts w:cs="Tahoma"/>
          <w:bCs/>
          <w:i/>
          <w:sz w:val="18"/>
          <w:szCs w:val="18"/>
        </w:rPr>
        <w:t xml:space="preserve">Except where otherwise noted, all photos taken by David Jackson, Pennsylvania State University Extension. </w:t>
      </w:r>
      <w:r w:rsidR="00EC3C34" w:rsidRPr="00500B2D">
        <w:rPr>
          <w:rFonts w:cs="Tahoma"/>
          <w:bCs/>
          <w:i/>
          <w:sz w:val="18"/>
          <w:szCs w:val="18"/>
        </w:rPr>
        <w:tab/>
      </w:r>
    </w:p>
    <w:p w:rsidR="00133F20" w:rsidRPr="005B55E2" w:rsidRDefault="00133F20" w:rsidP="00F21608">
      <w:pPr>
        <w:pStyle w:val="Default"/>
        <w:rPr>
          <w:rFonts w:cs="Tahoma"/>
          <w:bCs/>
          <w:sz w:val="22"/>
          <w:szCs w:val="22"/>
        </w:rPr>
      </w:pPr>
    </w:p>
    <w:p w:rsidR="009119DC" w:rsidRDefault="009119DC" w:rsidP="00F21608">
      <w:pPr>
        <w:pStyle w:val="Default"/>
        <w:rPr>
          <w:rFonts w:cs="Tahoma"/>
          <w:b/>
          <w:bCs/>
          <w:color w:val="1F497D" w:themeColor="text2"/>
        </w:rPr>
      </w:pPr>
    </w:p>
    <w:p w:rsidR="009119DC" w:rsidRDefault="009119DC" w:rsidP="00F21608">
      <w:pPr>
        <w:pStyle w:val="Default"/>
        <w:rPr>
          <w:rFonts w:cs="Tahoma"/>
          <w:b/>
          <w:bCs/>
          <w:color w:val="1F497D" w:themeColor="text2"/>
        </w:rPr>
      </w:pPr>
    </w:p>
    <w:p w:rsidR="009119DC" w:rsidRDefault="009119DC" w:rsidP="00F21608">
      <w:pPr>
        <w:pStyle w:val="Default"/>
        <w:rPr>
          <w:rFonts w:cs="Tahoma"/>
          <w:b/>
          <w:bCs/>
          <w:color w:val="1F497D" w:themeColor="text2"/>
        </w:rPr>
      </w:pPr>
    </w:p>
    <w:p w:rsidR="009119DC" w:rsidRDefault="009119DC" w:rsidP="00F21608">
      <w:pPr>
        <w:pStyle w:val="Default"/>
        <w:rPr>
          <w:rFonts w:cs="Tahoma"/>
          <w:b/>
          <w:bCs/>
          <w:color w:val="1F497D" w:themeColor="text2"/>
        </w:rPr>
      </w:pPr>
    </w:p>
    <w:p w:rsidR="009119DC" w:rsidRDefault="009119DC" w:rsidP="00F21608">
      <w:pPr>
        <w:pStyle w:val="Default"/>
        <w:rPr>
          <w:rFonts w:cs="Tahoma"/>
          <w:b/>
          <w:bCs/>
          <w:color w:val="1F497D" w:themeColor="text2"/>
        </w:rPr>
      </w:pPr>
    </w:p>
    <w:p w:rsidR="00F21608" w:rsidRDefault="004C3880" w:rsidP="00F21608">
      <w:pPr>
        <w:pStyle w:val="Default"/>
        <w:rPr>
          <w:rFonts w:cs="Tahoma"/>
          <w:b/>
          <w:bCs/>
          <w:color w:val="1F497D" w:themeColor="text2"/>
        </w:rPr>
      </w:pPr>
      <w:r w:rsidRPr="004C3880">
        <w:rPr>
          <w:rFonts w:cs="Tahoma"/>
          <w:b/>
          <w:bCs/>
          <w:color w:val="1F497D" w:themeColor="text2"/>
        </w:rPr>
        <w:t>Resources</w:t>
      </w:r>
    </w:p>
    <w:p w:rsidR="009119DC" w:rsidRPr="0052404F" w:rsidRDefault="009119DC" w:rsidP="00F21608">
      <w:pPr>
        <w:pStyle w:val="Default"/>
        <w:rPr>
          <w:rFonts w:cs="Tahoma"/>
          <w:b/>
          <w:bCs/>
        </w:rPr>
      </w:pPr>
    </w:p>
    <w:p w:rsidR="00B25D39" w:rsidRPr="009119DC" w:rsidRDefault="004769AC" w:rsidP="00F21608">
      <w:pPr>
        <w:pStyle w:val="Default"/>
        <w:rPr>
          <w:rStyle w:val="Hyperlink"/>
          <w:rFonts w:asciiTheme="minorHAnsi" w:hAnsiTheme="minorHAnsi" w:cs="Segoe UI"/>
          <w:b/>
        </w:rPr>
      </w:pPr>
      <w:hyperlink r:id="rId22" w:history="1">
        <w:r w:rsidR="00B25D39" w:rsidRPr="009119DC">
          <w:rPr>
            <w:rStyle w:val="Hyperlink"/>
            <w:rFonts w:asciiTheme="minorHAnsi" w:hAnsiTheme="minorHAnsi" w:cs="Segoe UI"/>
            <w:b/>
          </w:rPr>
          <w:t>http://columbiagorgecwma.org/weed-listing/best-management-practices/tree-of-heaven/</w:t>
        </w:r>
      </w:hyperlink>
    </w:p>
    <w:p w:rsidR="001F7F2C" w:rsidRPr="009119DC" w:rsidRDefault="001F7F2C" w:rsidP="00F21608">
      <w:pPr>
        <w:pStyle w:val="Default"/>
        <w:rPr>
          <w:rFonts w:asciiTheme="minorHAnsi" w:hAnsiTheme="minorHAnsi" w:cs="Tahoma"/>
          <w:b/>
          <w:bCs/>
        </w:rPr>
      </w:pPr>
    </w:p>
    <w:p w:rsidR="001F7F2C" w:rsidRPr="009119DC" w:rsidRDefault="004769AC" w:rsidP="00F21608">
      <w:pPr>
        <w:pStyle w:val="Default"/>
        <w:rPr>
          <w:rFonts w:asciiTheme="minorHAnsi" w:hAnsiTheme="minorHAnsi" w:cs="Tahoma"/>
          <w:b/>
          <w:bCs/>
        </w:rPr>
      </w:pPr>
      <w:hyperlink r:id="rId23" w:history="1">
        <w:r w:rsidR="001F7F2C" w:rsidRPr="009119DC">
          <w:rPr>
            <w:rStyle w:val="Hyperlink"/>
            <w:rFonts w:asciiTheme="minorHAnsi" w:hAnsiTheme="minorHAnsi" w:cs="Tahoma"/>
            <w:b/>
            <w:bCs/>
          </w:rPr>
          <w:t>https://www.aphis.usda.gov/aphis/resources/pests-diseases/hungry-pests/the-threat/spotted-lanternfly/spotted-lanternfly</w:t>
        </w:r>
      </w:hyperlink>
    </w:p>
    <w:p w:rsidR="001F7F2C" w:rsidRPr="009119DC" w:rsidRDefault="001F7F2C" w:rsidP="00F21608">
      <w:pPr>
        <w:pStyle w:val="Default"/>
        <w:rPr>
          <w:rFonts w:asciiTheme="minorHAnsi" w:hAnsiTheme="minorHAnsi" w:cs="Tahoma"/>
          <w:b/>
          <w:bCs/>
        </w:rPr>
      </w:pPr>
    </w:p>
    <w:p w:rsidR="00B25D39" w:rsidRDefault="004769AC" w:rsidP="00F21608">
      <w:pPr>
        <w:pStyle w:val="Default"/>
        <w:rPr>
          <w:rStyle w:val="Hyperlink"/>
          <w:rFonts w:asciiTheme="minorHAnsi" w:hAnsiTheme="minorHAnsi" w:cs="Tahoma"/>
          <w:b/>
          <w:bCs/>
        </w:rPr>
      </w:pPr>
      <w:hyperlink r:id="rId24" w:history="1">
        <w:r w:rsidR="001F7F2C" w:rsidRPr="009119DC">
          <w:rPr>
            <w:rStyle w:val="Hyperlink"/>
            <w:rFonts w:asciiTheme="minorHAnsi" w:hAnsiTheme="minorHAnsi" w:cs="Tahoma"/>
            <w:b/>
            <w:bCs/>
          </w:rPr>
          <w:t>https://extension.psu.edu/tree-of-heaven</w:t>
        </w:r>
      </w:hyperlink>
    </w:p>
    <w:p w:rsidR="00324A7A" w:rsidRDefault="00324A7A" w:rsidP="00F21608">
      <w:pPr>
        <w:pStyle w:val="Default"/>
        <w:rPr>
          <w:rFonts w:asciiTheme="minorHAnsi" w:hAnsiTheme="minorHAnsi" w:cs="Tahoma"/>
          <w:b/>
          <w:bCs/>
        </w:rPr>
      </w:pPr>
    </w:p>
    <w:p w:rsidR="00324A7A" w:rsidRPr="00324A7A" w:rsidRDefault="004769AC" w:rsidP="00F21608">
      <w:pPr>
        <w:pStyle w:val="Default"/>
        <w:rPr>
          <w:rFonts w:asciiTheme="minorHAnsi" w:hAnsiTheme="minorHAnsi" w:cstheme="minorHAnsi"/>
          <w:b/>
          <w:bCs/>
        </w:rPr>
      </w:pPr>
      <w:hyperlink r:id="rId25" w:history="1">
        <w:r w:rsidR="00324A7A" w:rsidRPr="00324A7A">
          <w:rPr>
            <w:rFonts w:asciiTheme="minorHAnsi" w:hAnsiTheme="minorHAnsi" w:cstheme="minorHAnsi"/>
            <w:b/>
            <w:color w:val="0000FF"/>
            <w:u w:val="single"/>
          </w:rPr>
          <w:t>https://extension.psu.edu/identifying-tree-of-heaven-and-some-native-look-a-likes</w:t>
        </w:r>
      </w:hyperlink>
    </w:p>
    <w:p w:rsidR="001F7F2C" w:rsidRPr="009119DC" w:rsidRDefault="001F7F2C" w:rsidP="00F21608">
      <w:pPr>
        <w:pStyle w:val="Default"/>
        <w:rPr>
          <w:rFonts w:asciiTheme="minorHAnsi" w:hAnsiTheme="minorHAnsi" w:cs="Tahoma"/>
          <w:b/>
          <w:bCs/>
        </w:rPr>
      </w:pPr>
    </w:p>
    <w:p w:rsidR="00FE0363" w:rsidRPr="009119DC" w:rsidRDefault="004769AC" w:rsidP="00FE0363">
      <w:pPr>
        <w:pStyle w:val="Default"/>
        <w:rPr>
          <w:rFonts w:asciiTheme="minorHAnsi" w:hAnsiTheme="minorHAnsi"/>
          <w:b/>
        </w:rPr>
      </w:pPr>
      <w:hyperlink r:id="rId26" w:history="1">
        <w:r w:rsidR="00FE0363" w:rsidRPr="009119DC">
          <w:rPr>
            <w:rStyle w:val="Hyperlink"/>
            <w:rFonts w:asciiTheme="minorHAnsi" w:hAnsiTheme="minorHAnsi"/>
            <w:b/>
          </w:rPr>
          <w:t>http://plantscience.psu.edu/research/projects/vegetative-management/publications/roadside-vegetative-mangement-factsheets/3ailanthus-on-roadsides</w:t>
        </w:r>
      </w:hyperlink>
      <w:r w:rsidR="00FE0363" w:rsidRPr="009119DC">
        <w:rPr>
          <w:rFonts w:asciiTheme="minorHAnsi" w:hAnsiTheme="minorHAnsi"/>
          <w:b/>
        </w:rPr>
        <w:t xml:space="preserve"> </w:t>
      </w:r>
    </w:p>
    <w:p w:rsidR="00FE0363" w:rsidRPr="009119DC" w:rsidRDefault="00FE0363" w:rsidP="00FE0363">
      <w:pPr>
        <w:pStyle w:val="Default"/>
        <w:rPr>
          <w:rFonts w:asciiTheme="minorHAnsi" w:hAnsiTheme="minorHAnsi"/>
          <w:b/>
        </w:rPr>
      </w:pPr>
    </w:p>
    <w:p w:rsidR="00FE0363" w:rsidRPr="009119DC" w:rsidRDefault="004769AC" w:rsidP="00FE0363">
      <w:pPr>
        <w:pStyle w:val="Default"/>
        <w:rPr>
          <w:rFonts w:asciiTheme="minorHAnsi" w:hAnsiTheme="minorHAnsi" w:cs="Arial"/>
          <w:b/>
        </w:rPr>
      </w:pPr>
      <w:hyperlink r:id="rId27" w:history="1">
        <w:r w:rsidR="00FE0363" w:rsidRPr="009119DC">
          <w:rPr>
            <w:rStyle w:val="Hyperlink"/>
            <w:rFonts w:asciiTheme="minorHAnsi" w:hAnsiTheme="minorHAnsi" w:cs="Arial"/>
            <w:b/>
          </w:rPr>
          <w:t>http://wric.ucdavis.edu/information/natural%20areas/wr_A/Ailanthus.pdf</w:t>
        </w:r>
      </w:hyperlink>
      <w:r w:rsidR="00FE0363" w:rsidRPr="009119DC">
        <w:rPr>
          <w:rFonts w:asciiTheme="minorHAnsi" w:hAnsiTheme="minorHAnsi" w:cs="Arial"/>
          <w:b/>
        </w:rPr>
        <w:t xml:space="preserve">   </w:t>
      </w:r>
    </w:p>
    <w:p w:rsidR="00FE0363" w:rsidRPr="009119DC" w:rsidRDefault="00FE0363" w:rsidP="00FE0363">
      <w:pPr>
        <w:pStyle w:val="Default"/>
        <w:rPr>
          <w:rFonts w:asciiTheme="minorHAnsi" w:hAnsiTheme="minorHAnsi" w:cs="Arial"/>
          <w:b/>
        </w:rPr>
      </w:pPr>
    </w:p>
    <w:p w:rsidR="00FE0363" w:rsidRPr="009119DC" w:rsidRDefault="004769AC" w:rsidP="00FE0363">
      <w:pPr>
        <w:pStyle w:val="Default"/>
        <w:rPr>
          <w:rFonts w:asciiTheme="minorHAnsi" w:hAnsiTheme="minorHAnsi"/>
          <w:b/>
        </w:rPr>
      </w:pPr>
      <w:hyperlink r:id="rId28" w:history="1">
        <w:r w:rsidR="00FE0363" w:rsidRPr="009119DC">
          <w:rPr>
            <w:rStyle w:val="Hyperlink"/>
            <w:rFonts w:asciiTheme="minorHAnsi" w:hAnsiTheme="minorHAnsi"/>
            <w:b/>
          </w:rPr>
          <w:t>http://www.fs.usda.gov/Internet/FSE_DOCUMENTS/stelprdb5410131.pdf</w:t>
        </w:r>
      </w:hyperlink>
      <w:r w:rsidR="00FE0363" w:rsidRPr="009119DC">
        <w:rPr>
          <w:rFonts w:asciiTheme="minorHAnsi" w:hAnsiTheme="minorHAnsi"/>
          <w:b/>
        </w:rPr>
        <w:t xml:space="preserve"> </w:t>
      </w:r>
    </w:p>
    <w:p w:rsidR="00FE0363" w:rsidRPr="009119DC" w:rsidRDefault="00FE0363" w:rsidP="00FE0363">
      <w:pPr>
        <w:pStyle w:val="Default"/>
        <w:rPr>
          <w:rFonts w:asciiTheme="minorHAnsi" w:hAnsiTheme="minorHAnsi"/>
          <w:b/>
        </w:rPr>
      </w:pPr>
    </w:p>
    <w:p w:rsidR="00FE0363" w:rsidRPr="009119DC" w:rsidRDefault="004769AC" w:rsidP="00FE0363">
      <w:pPr>
        <w:pStyle w:val="Default"/>
        <w:rPr>
          <w:rFonts w:asciiTheme="minorHAnsi" w:hAnsiTheme="minorHAnsi"/>
          <w:b/>
        </w:rPr>
      </w:pPr>
      <w:hyperlink r:id="rId29" w:history="1">
        <w:r w:rsidR="00FE0363" w:rsidRPr="009119DC">
          <w:rPr>
            <w:rStyle w:val="Hyperlink"/>
            <w:rFonts w:asciiTheme="minorHAnsi" w:hAnsiTheme="minorHAnsi"/>
            <w:b/>
          </w:rPr>
          <w:t>http://www.nps.gov/plants/alien/fact/aial1.htm</w:t>
        </w:r>
      </w:hyperlink>
      <w:r w:rsidR="00FE0363" w:rsidRPr="009119DC">
        <w:rPr>
          <w:rFonts w:asciiTheme="minorHAnsi" w:hAnsiTheme="minorHAnsi"/>
          <w:b/>
        </w:rPr>
        <w:t xml:space="preserve"> </w:t>
      </w:r>
    </w:p>
    <w:p w:rsidR="00FE0363" w:rsidRPr="009119DC" w:rsidRDefault="00FE0363" w:rsidP="00FE0363">
      <w:pPr>
        <w:pStyle w:val="Default"/>
        <w:rPr>
          <w:rFonts w:asciiTheme="minorHAnsi" w:hAnsiTheme="minorHAnsi"/>
          <w:b/>
        </w:rPr>
      </w:pPr>
    </w:p>
    <w:p w:rsidR="00F21608" w:rsidRDefault="004769AC">
      <w:pPr>
        <w:pStyle w:val="Default"/>
        <w:rPr>
          <w:rFonts w:asciiTheme="minorHAnsi" w:hAnsiTheme="minorHAnsi"/>
          <w:b/>
        </w:rPr>
      </w:pPr>
      <w:hyperlink r:id="rId30" w:history="1">
        <w:r w:rsidR="00FE0363" w:rsidRPr="009119DC">
          <w:rPr>
            <w:rStyle w:val="Hyperlink"/>
            <w:rFonts w:asciiTheme="minorHAnsi" w:hAnsiTheme="minorHAnsi"/>
            <w:b/>
          </w:rPr>
          <w:t>http://www.nwcb.wa.gov/</w:t>
        </w:r>
      </w:hyperlink>
      <w:r w:rsidR="00FE0363" w:rsidRPr="009119DC">
        <w:rPr>
          <w:rFonts w:asciiTheme="minorHAnsi" w:hAnsiTheme="minorHAnsi"/>
          <w:b/>
        </w:rPr>
        <w:t xml:space="preserve"> </w:t>
      </w:r>
    </w:p>
    <w:p w:rsidR="00493C55" w:rsidRDefault="00493C55">
      <w:pPr>
        <w:pStyle w:val="Default"/>
        <w:rPr>
          <w:rFonts w:asciiTheme="minorHAnsi" w:hAnsiTheme="minorHAnsi"/>
          <w:b/>
        </w:rPr>
      </w:pPr>
    </w:p>
    <w:p w:rsidR="00493C55" w:rsidRPr="009119DC" w:rsidRDefault="0039239E">
      <w:pPr>
        <w:pStyle w:val="Default"/>
        <w:rPr>
          <w:rFonts w:asciiTheme="minorHAnsi" w:hAnsiTheme="minorHAnsi"/>
          <w:b/>
        </w:rPr>
      </w:pPr>
      <w:bookmarkStart w:id="0" w:name="_GoBack"/>
      <w:bookmarkEnd w:id="0"/>
      <w:r w:rsidRPr="00552C9B">
        <w:rPr>
          <w:rFonts w:cs="Tahoma"/>
          <w:b/>
          <w:bCs/>
          <w:i/>
          <w:iCs/>
          <w:noProof/>
          <w:sz w:val="23"/>
          <w:szCs w:val="23"/>
        </w:rPr>
        <mc:AlternateContent>
          <mc:Choice Requires="wps">
            <w:drawing>
              <wp:anchor distT="45720" distB="45720" distL="114300" distR="114300" simplePos="0" relativeHeight="251736064" behindDoc="0" locked="0" layoutInCell="1" allowOverlap="1" wp14:anchorId="63E69155" wp14:editId="1F625388">
                <wp:simplePos x="0" y="0"/>
                <wp:positionH relativeFrom="column">
                  <wp:posOffset>2052320</wp:posOffset>
                </wp:positionH>
                <wp:positionV relativeFrom="paragraph">
                  <wp:posOffset>3192780</wp:posOffset>
                </wp:positionV>
                <wp:extent cx="1981200" cy="1404620"/>
                <wp:effectExtent l="0" t="0" r="0"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1404620"/>
                        </a:xfrm>
                        <a:prstGeom prst="rect">
                          <a:avLst/>
                        </a:prstGeom>
                        <a:noFill/>
                        <a:ln w="9525">
                          <a:noFill/>
                          <a:miter lim="800000"/>
                          <a:headEnd/>
                          <a:tailEnd/>
                        </a:ln>
                      </wps:spPr>
                      <wps:txbx>
                        <w:txbxContent>
                          <w:p w:rsidR="00493C55" w:rsidRPr="00773F0B" w:rsidRDefault="00493C55" w:rsidP="00493C55">
                            <w:pPr>
                              <w:rPr>
                                <w:rFonts w:asciiTheme="minorHAnsi" w:hAnsiTheme="minorHAnsi" w:cstheme="minorHAnsi"/>
                                <w:sz w:val="16"/>
                                <w:szCs w:val="16"/>
                              </w:rPr>
                            </w:pPr>
                            <w:r w:rsidRPr="00773F0B">
                              <w:rPr>
                                <w:rFonts w:asciiTheme="minorHAnsi" w:hAnsiTheme="minorHAnsi" w:cstheme="minorHAnsi"/>
                                <w:sz w:val="16"/>
                                <w:szCs w:val="16"/>
                              </w:rPr>
                              <w:t>Photo by Chris Evans, University of Illinois</w:t>
                            </w:r>
                            <w:r w:rsidRPr="00773F0B">
                              <w:rPr>
                                <w:rFonts w:asciiTheme="minorHAnsi" w:hAnsiTheme="minorHAnsi" w:cstheme="minorHAnsi"/>
                                <w:sz w:val="16"/>
                                <w:szCs w:val="16"/>
                              </w:rPr>
                              <w:tab/>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161.6pt;margin-top:251.4pt;width:156pt;height:110.6pt;z-index:2517360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" filled="f" stroked="f">
                <v:textbox style="mso-fit-shape-to-text:t">
                  <w:txbxContent>
                    <w:p w:rsidR="00493C55" w:rsidRPr="00773F0B" w:rsidRDefault="00493C55" w:rsidP="00493C55">
                      <w:pPr>
                        <w:rPr>
                          <w:rFonts w:asciiTheme="minorHAnsi" w:hAnsiTheme="minorHAnsi" w:cstheme="minorHAnsi"/>
                          <w:sz w:val="16"/>
                          <w:szCs w:val="16"/>
                        </w:rPr>
                      </w:pPr>
                      <w:r w:rsidRPr="00773F0B">
                        <w:rPr>
                          <w:rFonts w:asciiTheme="minorHAnsi" w:hAnsiTheme="minorHAnsi" w:cstheme="minorHAnsi"/>
                          <w:sz w:val="16"/>
                          <w:szCs w:val="16"/>
                        </w:rPr>
                        <w:t>Photo by Chris Evans, University of Illinois</w:t>
                      </w:r>
                      <w:r w:rsidRPr="00773F0B">
                        <w:rPr>
                          <w:rFonts w:asciiTheme="minorHAnsi" w:hAnsiTheme="minorHAnsi" w:cstheme="minorHAnsi"/>
                          <w:sz w:val="16"/>
                          <w:szCs w:val="16"/>
                        </w:rPr>
                        <w:tab/>
                      </w:r>
                    </w:p>
                  </w:txbxContent>
                </v:textbox>
                <w10:wrap type="square"/>
              </v:shape>
            </w:pict>
          </mc:Fallback>
        </mc:AlternateContent>
      </w:r>
      <w:r w:rsidR="00C74118">
        <w:rPr>
          <w:rFonts w:asciiTheme="minorHAnsi" w:hAnsiTheme="minorHAnsi"/>
          <w:noProof/>
        </w:rPr>
        <w:drawing>
          <wp:anchor distT="0" distB="0" distL="114300" distR="114300" simplePos="0" relativeHeight="251734016" behindDoc="1" locked="0" layoutInCell="1" allowOverlap="1" wp14:anchorId="07D63658" wp14:editId="3FEF8C4F">
            <wp:simplePos x="0" y="0"/>
            <wp:positionH relativeFrom="column">
              <wp:posOffset>1425575</wp:posOffset>
            </wp:positionH>
            <wp:positionV relativeFrom="paragraph">
              <wp:posOffset>30480</wp:posOffset>
            </wp:positionV>
            <wp:extent cx="3095625" cy="3088640"/>
            <wp:effectExtent l="171450" t="171450" r="390525" b="359410"/>
            <wp:wrapTight wrapText="bothSides">
              <wp:wrapPolygon edited="0">
                <wp:start x="1462" y="-1199"/>
                <wp:lineTo x="-1196" y="-933"/>
                <wp:lineTo x="-1196" y="20383"/>
                <wp:lineTo x="-930" y="22648"/>
                <wp:lineTo x="665" y="23714"/>
                <wp:lineTo x="798" y="23980"/>
                <wp:lineTo x="22198" y="23980"/>
                <wp:lineTo x="22331" y="23714"/>
                <wp:lineTo x="23793" y="22648"/>
                <wp:lineTo x="24059" y="20383"/>
                <wp:lineTo x="24192" y="533"/>
                <wp:lineTo x="22331" y="-933"/>
                <wp:lineTo x="21534" y="-1199"/>
                <wp:lineTo x="1462" y="-1199"/>
              </wp:wrapPolygon>
            </wp:wrapTight>
            <wp:docPr id="2" name="Picture 2" descr="\\Scfs1\data\Weed\Photos\Tree of Heaven\2190053-Chris Evans_Univ of Illinois_Bugwood.o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Tree of Heaven\2190053-Chris Evans_Univ of Illinois_Bugwood.org.jpg"/>
                    <pic:cNvPicPr>
                      <a:picLocks noChangeAspect="1" noChangeArrowheads="1"/>
                    </pic:cNvPicPr>
                  </pic:nvPicPr>
                  <pic:blipFill rotWithShape="1">
                    <a:blip r:embed="rId31" cstate="print"/>
                    <a:srcRect l="5264" t="19810" b="17733"/>
                    <a:stretch/>
                  </pic:blipFill>
                  <pic:spPr bwMode="auto">
                    <a:xfrm>
                      <a:off x="0" y="0"/>
                      <a:ext cx="3095625" cy="308864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493C55" w:rsidRPr="009119DC" w:rsidSect="00BE2B2B">
      <w:footerReference w:type="default" r:id="rId32"/>
      <w:headerReference w:type="first" r:id="rId33"/>
      <w:footerReference w:type="first" r:id="rId34"/>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9AC" w:rsidRDefault="004769AC">
      <w:r>
        <w:separator/>
      </w:r>
    </w:p>
  </w:endnote>
  <w:endnote w:type="continuationSeparator" w:id="0">
    <w:p w:rsidR="004769AC" w:rsidRDefault="00476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D91" w:rsidRDefault="000D2CFF"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4864" behindDoc="1" locked="0" layoutInCell="1" allowOverlap="1">
          <wp:simplePos x="0" y="0"/>
          <wp:positionH relativeFrom="column">
            <wp:posOffset>-2371725</wp:posOffset>
          </wp:positionH>
          <wp:positionV relativeFrom="paragraph">
            <wp:posOffset>-481965</wp:posOffset>
          </wp:positionV>
          <wp:extent cx="10420350" cy="1860550"/>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60550"/>
                  </a:xfrm>
                  <a:prstGeom prst="rect">
                    <a:avLst/>
                  </a:prstGeom>
                </pic:spPr>
              </pic:pic>
            </a:graphicData>
          </a:graphic>
        </wp:anchor>
      </w:drawing>
    </w:r>
    <w:r w:rsidR="00CB1E48">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simplePos x="0" y="0"/>
              <wp:positionH relativeFrom="column">
                <wp:posOffset>4278630</wp:posOffset>
              </wp:positionH>
              <wp:positionV relativeFrom="paragraph">
                <wp:posOffset>-171450</wp:posOffset>
              </wp:positionV>
              <wp:extent cx="2468880" cy="565785"/>
              <wp:effectExtent l="0" t="0" r="0" b="0"/>
              <wp:wrapNone/>
              <wp:docPr id="1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6578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54D91" w:rsidRPr="00B25D39" w:rsidRDefault="00A54D91" w:rsidP="00A21596">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503-210-6015</w:t>
                          </w:r>
                        </w:p>
                        <w:p w:rsidR="00A54D91" w:rsidRPr="00B25D39" w:rsidRDefault="00B25D39" w:rsidP="00A21596">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columbiagorgecwma@gmail.com</w:t>
                          </w:r>
                          <w:r w:rsidRPr="00B25D39">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9" o:spid="_x0000_s1035" style="position:absolute;margin-left:336.9pt;margin-top:-13.5pt;width:194.4pt;height:44.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" filled="f" stroked="f" strokeweight="2pt">
              <v:textbox>
                <w:txbxContent>
                  <w:p w:rsidR="00A54D91" w:rsidRPr="00B25D39" w:rsidRDefault="00A54D91" w:rsidP="00A21596">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503-210-6015</w:t>
                    </w:r>
                  </w:p>
                  <w:p w:rsidR="00A54D91" w:rsidRPr="00B25D39" w:rsidRDefault="00B25D39" w:rsidP="00A21596">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columbiagorgecwma@gmail.com</w:t>
                    </w:r>
                    <w:r w:rsidRPr="00B25D39">
                      <w:rPr>
                        <w:rFonts w:asciiTheme="minorHAnsi" w:hAnsiTheme="minorHAnsi"/>
                        <w:b/>
                        <w:i/>
                        <w:color w:val="244061" w:themeColor="accent1" w:themeShade="80"/>
                        <w:sz w:val="20"/>
                        <w:szCs w:val="20"/>
                      </w:rPr>
                      <w:br/>
                      <w:t>http://columbiagorgecwma.org/</w:t>
                    </w:r>
                  </w:p>
                </w:txbxContent>
              </v:textbox>
            </v:rect>
          </w:pict>
        </mc:Fallback>
      </mc:AlternateContent>
    </w:r>
    <w:r w:rsidR="00CB1E48">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simplePos x="0" y="0"/>
              <wp:positionH relativeFrom="column">
                <wp:posOffset>-169545</wp:posOffset>
              </wp:positionH>
              <wp:positionV relativeFrom="paragraph">
                <wp:posOffset>-223520</wp:posOffset>
              </wp:positionV>
              <wp:extent cx="2560320" cy="457200"/>
              <wp:effectExtent l="0" t="0" r="0" b="0"/>
              <wp:wrapNone/>
              <wp:docPr id="1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54D91" w:rsidRPr="00167DB2" w:rsidRDefault="00A54D91"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A54D91" w:rsidRPr="00167DB2" w:rsidRDefault="00A54D91"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10" o:spid="_x0000_s1036"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&#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CPjtMCkwIAAIkFAAAOAAAAAAAAAAAAAAAAAC4CAABkcnMvZTJvRG9jLnht&#10;bFBLAQItABQABgAIAAAAIQB1aMev3wAAAAoBAAAPAAAAAAAAAAAAAAAAAO0EAABkcnMvZG93bnJl&#10;di54bWxQSwUGAAAAAAQABADzAAAA+QUAAAAA&#10;" filled="f" stroked="f" strokeweight="2pt">
              <v:textbox>
                <w:txbxContent>
                  <w:p w:rsidR="00A54D91" w:rsidRPr="00167DB2" w:rsidRDefault="00A54D91"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A54D91" w:rsidRPr="00167DB2" w:rsidRDefault="00A54D91"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rsidR="00A54D91" w:rsidRPr="000F44FB" w:rsidRDefault="00A54D91"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A54D91" w:rsidRPr="000F44FB" w:rsidRDefault="00A54D91" w:rsidP="00A21596">
    <w:pPr>
      <w:jc w:val="center"/>
      <w:rPr>
        <w:rFonts w:ascii="Verdana" w:hAnsi="Verdana"/>
        <w:b/>
        <w:i/>
        <w:color w:val="244061" w:themeColor="accent1" w:themeShade="80"/>
        <w:sz w:val="20"/>
        <w:szCs w:val="20"/>
      </w:rPr>
    </w:pPr>
  </w:p>
  <w:p w:rsidR="00A54D91" w:rsidRPr="00CE6CED" w:rsidRDefault="00A54D91" w:rsidP="00A21596">
    <w:pPr>
      <w:pStyle w:val="Footer"/>
    </w:pPr>
  </w:p>
  <w:p w:rsidR="00A54D91" w:rsidRPr="00A21596" w:rsidRDefault="00A54D91" w:rsidP="00A2159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D91" w:rsidRDefault="000D2CFF"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w:drawing>
        <wp:anchor distT="0" distB="0" distL="114300" distR="114300" simplePos="0" relativeHeight="251680768" behindDoc="1" locked="0" layoutInCell="1" allowOverlap="1">
          <wp:simplePos x="0" y="0"/>
          <wp:positionH relativeFrom="column">
            <wp:posOffset>-2314575</wp:posOffset>
          </wp:positionH>
          <wp:positionV relativeFrom="paragraph">
            <wp:posOffset>-657225</wp:posOffset>
          </wp:positionV>
          <wp:extent cx="10420350" cy="1860550"/>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350" cy="1860550"/>
                  </a:xfrm>
                  <a:prstGeom prst="rect">
                    <a:avLst/>
                  </a:prstGeom>
                </pic:spPr>
              </pic:pic>
            </a:graphicData>
          </a:graphic>
        </wp:anchor>
      </w:drawing>
    </w:r>
    <w:r w:rsidR="00CB1E48">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simplePos x="0" y="0"/>
              <wp:positionH relativeFrom="column">
                <wp:posOffset>4271645</wp:posOffset>
              </wp:positionH>
              <wp:positionV relativeFrom="paragraph">
                <wp:posOffset>-357505</wp:posOffset>
              </wp:positionV>
              <wp:extent cx="2468880" cy="624205"/>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242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54D91" w:rsidRPr="00B25D39" w:rsidRDefault="00A54D91" w:rsidP="00167DB2">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503-210-6015</w:t>
                          </w:r>
                        </w:p>
                        <w:p w:rsidR="0039239E" w:rsidRPr="00B25D39" w:rsidRDefault="00B25D39" w:rsidP="0039239E">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col</w:t>
                          </w:r>
                          <w:r w:rsidR="00D46AFD">
                            <w:rPr>
                              <w:rFonts w:asciiTheme="minorHAnsi" w:hAnsiTheme="minorHAnsi"/>
                              <w:b/>
                              <w:i/>
                              <w:color w:val="244061" w:themeColor="accent1" w:themeShade="80"/>
                              <w:sz w:val="20"/>
                              <w:szCs w:val="20"/>
                            </w:rPr>
                            <w:t>umbiagorgecwma@gmail.com</w:t>
                          </w:r>
                          <w:r w:rsidR="00D46AFD">
                            <w:rPr>
                              <w:rFonts w:asciiTheme="minorHAnsi" w:hAnsiTheme="minorHAnsi"/>
                              <w:b/>
                              <w:i/>
                              <w:color w:val="244061" w:themeColor="accent1" w:themeShade="80"/>
                              <w:sz w:val="20"/>
                              <w:szCs w:val="20"/>
                            </w:rPr>
                            <w:br/>
                          </w:r>
                          <w:r w:rsidR="0039239E" w:rsidRPr="00B25D39">
                            <w:rPr>
                              <w:rFonts w:asciiTheme="minorHAnsi" w:hAnsiTheme="minorHAnsi"/>
                              <w:b/>
                              <w:i/>
                              <w:color w:val="244061" w:themeColor="accent1" w:themeShade="80"/>
                              <w:sz w:val="20"/>
                              <w:szCs w:val="20"/>
                            </w:rPr>
                            <w:t>http://columbiagorgecwma.org/</w:t>
                          </w:r>
                        </w:p>
                        <w:p w:rsidR="00A54D91" w:rsidRPr="00B25D39" w:rsidRDefault="00A54D91" w:rsidP="00167DB2">
                          <w:pPr>
                            <w:jc w:val="right"/>
                            <w:rPr>
                              <w:rFonts w:asciiTheme="minorHAnsi" w:hAnsiTheme="minorHAnsi"/>
                              <w:b/>
                              <w:i/>
                              <w:color w:val="244061" w:themeColor="accent1" w:themeShade="80"/>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4" o:spid="_x0000_s1038" style="position:absolute;margin-left:336.35pt;margin-top:-28.15pt;width:194.4pt;height:49.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" filled="f" stroked="f" strokeweight="2pt">
              <v:path arrowok="t"/>
              <v:textbox>
                <w:txbxContent>
                  <w:p w:rsidR="00A54D91" w:rsidRPr="00B25D39" w:rsidRDefault="00A54D91" w:rsidP="00167DB2">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503-210-6015</w:t>
                    </w:r>
                  </w:p>
                  <w:p w:rsidR="0039239E" w:rsidRPr="00B25D39" w:rsidRDefault="00B25D39" w:rsidP="0039239E">
                    <w:pPr>
                      <w:jc w:val="right"/>
                      <w:rPr>
                        <w:rFonts w:asciiTheme="minorHAnsi" w:hAnsiTheme="minorHAnsi"/>
                        <w:b/>
                        <w:i/>
                        <w:color w:val="244061" w:themeColor="accent1" w:themeShade="80"/>
                        <w:sz w:val="20"/>
                        <w:szCs w:val="20"/>
                      </w:rPr>
                    </w:pPr>
                    <w:r w:rsidRPr="00B25D39">
                      <w:rPr>
                        <w:rFonts w:asciiTheme="minorHAnsi" w:hAnsiTheme="minorHAnsi"/>
                        <w:b/>
                        <w:i/>
                        <w:color w:val="244061" w:themeColor="accent1" w:themeShade="80"/>
                        <w:sz w:val="20"/>
                        <w:szCs w:val="20"/>
                      </w:rPr>
                      <w:t>col</w:t>
                    </w:r>
                    <w:r w:rsidR="00D46AFD">
                      <w:rPr>
                        <w:rFonts w:asciiTheme="minorHAnsi" w:hAnsiTheme="minorHAnsi"/>
                        <w:b/>
                        <w:i/>
                        <w:color w:val="244061" w:themeColor="accent1" w:themeShade="80"/>
                        <w:sz w:val="20"/>
                        <w:szCs w:val="20"/>
                      </w:rPr>
                      <w:t>umbiagorgecwma@gmail.com</w:t>
                    </w:r>
                    <w:r w:rsidR="00D46AFD">
                      <w:rPr>
                        <w:rFonts w:asciiTheme="minorHAnsi" w:hAnsiTheme="minorHAnsi"/>
                        <w:b/>
                        <w:i/>
                        <w:color w:val="244061" w:themeColor="accent1" w:themeShade="80"/>
                        <w:sz w:val="20"/>
                        <w:szCs w:val="20"/>
                      </w:rPr>
                      <w:br/>
                    </w:r>
                    <w:r w:rsidR="0039239E" w:rsidRPr="00B25D39">
                      <w:rPr>
                        <w:rFonts w:asciiTheme="minorHAnsi" w:hAnsiTheme="minorHAnsi"/>
                        <w:b/>
                        <w:i/>
                        <w:color w:val="244061" w:themeColor="accent1" w:themeShade="80"/>
                        <w:sz w:val="20"/>
                        <w:szCs w:val="20"/>
                      </w:rPr>
                      <w:t>http://columbiagorgecwma.org/</w:t>
                    </w:r>
                  </w:p>
                  <w:p w:rsidR="00A54D91" w:rsidRPr="00B25D39" w:rsidRDefault="00A54D91" w:rsidP="00167DB2">
                    <w:pPr>
                      <w:jc w:val="right"/>
                      <w:rPr>
                        <w:rFonts w:asciiTheme="minorHAnsi" w:hAnsiTheme="minorHAnsi"/>
                        <w:b/>
                        <w:i/>
                        <w:color w:val="244061" w:themeColor="accent1" w:themeShade="80"/>
                        <w:sz w:val="20"/>
                        <w:szCs w:val="20"/>
                      </w:rPr>
                    </w:pPr>
                  </w:p>
                </w:txbxContent>
              </v:textbox>
            </v:rect>
          </w:pict>
        </mc:Fallback>
      </mc:AlternateContent>
    </w:r>
    <w:r w:rsidR="00CB1E48">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54D91" w:rsidRPr="00167DB2" w:rsidRDefault="00A54D91"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A54D91" w:rsidRPr="00167DB2" w:rsidRDefault="00A54D91"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3" o:spid="_x0000_s1039"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rsidR="00A54D91" w:rsidRPr="00167DB2" w:rsidRDefault="00A54D91"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A54D91" w:rsidRPr="00167DB2" w:rsidRDefault="00A54D91"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rsidR="00A54D91" w:rsidRPr="000F44FB" w:rsidRDefault="00A54D91"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A54D91" w:rsidRPr="000F44FB" w:rsidRDefault="00A54D91" w:rsidP="00CE6CED">
    <w:pPr>
      <w:jc w:val="center"/>
      <w:rPr>
        <w:rFonts w:ascii="Verdana" w:hAnsi="Verdana"/>
        <w:b/>
        <w:i/>
        <w:color w:val="244061" w:themeColor="accent1" w:themeShade="80"/>
        <w:sz w:val="20"/>
        <w:szCs w:val="20"/>
      </w:rPr>
    </w:pPr>
  </w:p>
  <w:p w:rsidR="00A54D91" w:rsidRPr="00CE6CED" w:rsidRDefault="00A54D91" w:rsidP="00CE6C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9AC" w:rsidRDefault="004769AC">
      <w:r>
        <w:separator/>
      </w:r>
    </w:p>
  </w:footnote>
  <w:footnote w:type="continuationSeparator" w:id="0">
    <w:p w:rsidR="004769AC" w:rsidRDefault="004769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D91" w:rsidRDefault="00CB1E48" w:rsidP="00CE6CED">
    <w:pPr>
      <w:jc w:val="center"/>
    </w:pPr>
    <w:r>
      <w:rPr>
        <w:noProof/>
      </w:rPr>
      <mc:AlternateContent>
        <mc:Choice Requires="wps">
          <w:drawing>
            <wp:anchor distT="4294967293" distB="4294967293" distL="114300" distR="114300" simplePos="0" relativeHeight="251669504" behindDoc="0" locked="0" layoutInCell="1" allowOverlap="1">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97E433D" id="Straight Connector 11" o:spid="_x0000_s1026" style="position:absolute;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simplePos x="0" y="0"/>
              <wp:positionH relativeFrom="column">
                <wp:posOffset>-914400</wp:posOffset>
              </wp:positionH>
              <wp:positionV relativeFrom="paragraph">
                <wp:posOffset>49530</wp:posOffset>
              </wp:positionV>
              <wp:extent cx="7772400" cy="805180"/>
              <wp:effectExtent l="0" t="0" r="0" b="0"/>
              <wp:wrapNone/>
              <wp:docPr id="10"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54D91" w:rsidRPr="00076C37" w:rsidRDefault="00A54D91"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rsidR="00A54D91" w:rsidRPr="00076C37" w:rsidRDefault="00A54D91"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rsidR="00A54D91" w:rsidRPr="00076C37" w:rsidRDefault="00A54D91"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7" o:spid="_x0000_s1037"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wIcvAIAAO8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G9LAhy8AgAA7wUAAA4AAAAAAAAAAAAAAAAALgIAAGRycy9lMm9Eb2MueG1sUEsBAi0AFAAGAAgA&#10;AAAhAH9aQT/iAAAACwEAAA8AAAAAAAAAAAAAAAAAFgUAAGRycy9kb3ducmV2LnhtbFBLBQYAAAAA&#10;BAAEAPMAAAAlBgAAAAA=&#10;" fillcolor="#c2d69b [1942]" stroked="f" strokeweight="2pt">
              <v:textbox>
                <w:txbxContent>
                  <w:p w:rsidR="00A54D91" w:rsidRPr="00076C37" w:rsidRDefault="00A54D91"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rsidR="00A54D91" w:rsidRPr="00076C37" w:rsidRDefault="00A54D91"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rsidR="00A54D91" w:rsidRPr="00076C37" w:rsidRDefault="00A54D91" w:rsidP="00076C37">
                    <w:pPr>
                      <w:jc w:val="center"/>
                      <w:rPr>
                        <w:b/>
                      </w:rPr>
                    </w:pPr>
                  </w:p>
                </w:txbxContent>
              </v:textbox>
            </v:rect>
          </w:pict>
        </mc:Fallback>
      </mc:AlternateContent>
    </w:r>
    <w:r w:rsidR="00A54D91" w:rsidRPr="00CE6CED">
      <w:rPr>
        <w:noProof/>
      </w:rPr>
      <w:drawing>
        <wp:anchor distT="0" distB="0" distL="114300" distR="114300" simplePos="0" relativeHeight="251671552" behindDoc="0" locked="0" layoutInCell="1" allowOverlap="1">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rsidR="00A54D91" w:rsidRDefault="00A54D91">
    <w:pPr>
      <w:pStyle w:val="Header"/>
    </w:pPr>
  </w:p>
  <w:p w:rsidR="00A54D91" w:rsidRDefault="00A54D91">
    <w:pPr>
      <w:pStyle w:val="Header"/>
    </w:pPr>
  </w:p>
  <w:p w:rsidR="00A54D91" w:rsidRDefault="00A54D91">
    <w:pPr>
      <w:pStyle w:val="Header"/>
    </w:pPr>
  </w:p>
  <w:p w:rsidR="00A54D91" w:rsidRDefault="00CB1E48">
    <w:pPr>
      <w:pStyle w:val="Header"/>
    </w:pPr>
    <w:r>
      <w:rPr>
        <w:noProof/>
      </w:rPr>
      <mc:AlternateContent>
        <mc:Choice Requires="wps">
          <w:drawing>
            <wp:anchor distT="4294967293" distB="4294967293" distL="114300" distR="114300" simplePos="0" relativeHeight="251670528" behindDoc="0" locked="0" layoutInCell="1" allowOverlap="1">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4BC257E" id="Straight Connector 12" o:spid="_x0000_s1026" style="position:absolute;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rsidR="00A54D91" w:rsidRDefault="00A54D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2E7FF6"/>
    <w:multiLevelType w:val="hybridMultilevel"/>
    <w:tmpl w:val="514E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646653C"/>
    <w:multiLevelType w:val="multilevel"/>
    <w:tmpl w:val="4AACFEF6"/>
    <w:lvl w:ilvl="0">
      <w:start w:val="1"/>
      <w:numFmt w:val="bullet"/>
      <w:lvlText w:val=""/>
      <w:lvlJc w:val="left"/>
      <w:pPr>
        <w:tabs>
          <w:tab w:val="num" w:pos="720"/>
        </w:tabs>
        <w:ind w:left="720" w:hanging="360"/>
      </w:pPr>
      <w:rPr>
        <w:rFonts w:ascii="Symbol" w:hAnsi="Symbol"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870F2B"/>
    <w:multiLevelType w:val="hybridMultilevel"/>
    <w:tmpl w:val="4B9E58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4787B03"/>
    <w:multiLevelType w:val="hybridMultilevel"/>
    <w:tmpl w:val="A0E4F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A57173"/>
    <w:multiLevelType w:val="hybridMultilevel"/>
    <w:tmpl w:val="7C52D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481FED"/>
    <w:multiLevelType w:val="hybridMultilevel"/>
    <w:tmpl w:val="DFF8D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B924658"/>
    <w:multiLevelType w:val="hybridMultilevel"/>
    <w:tmpl w:val="B958E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96110C"/>
    <w:multiLevelType w:val="hybridMultilevel"/>
    <w:tmpl w:val="763445A8"/>
    <w:lvl w:ilvl="0" w:tplc="04090001">
      <w:start w:val="1"/>
      <w:numFmt w:val="bullet"/>
      <w:lvlText w:val=""/>
      <w:lvlJc w:val="left"/>
      <w:pPr>
        <w:tabs>
          <w:tab w:val="num" w:pos="720"/>
        </w:tabs>
        <w:ind w:left="720" w:hanging="360"/>
      </w:pPr>
      <w:rPr>
        <w:rFonts w:ascii="Symbol" w:hAnsi="Symbol" w:hint="default"/>
      </w:rPr>
    </w:lvl>
    <w:lvl w:ilvl="1" w:tplc="35EA988E">
      <w:start w:val="1"/>
      <w:numFmt w:val="bullet"/>
      <w:lvlText w:val=""/>
      <w:lvlJc w:val="left"/>
      <w:pPr>
        <w:tabs>
          <w:tab w:val="num" w:pos="1440"/>
        </w:tabs>
        <w:ind w:left="1440" w:hanging="360"/>
      </w:pPr>
      <w:rPr>
        <w:rFonts w:ascii="Symbol" w:hAnsi="Symbol"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35E50DA"/>
    <w:multiLevelType w:val="hybridMultilevel"/>
    <w:tmpl w:val="28F006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3A197EC3"/>
    <w:multiLevelType w:val="hybridMultilevel"/>
    <w:tmpl w:val="927AE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7563ACF"/>
    <w:multiLevelType w:val="hybridMultilevel"/>
    <w:tmpl w:val="9272B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3E03DD"/>
    <w:multiLevelType w:val="hybridMultilevel"/>
    <w:tmpl w:val="BC047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4CE7BD8"/>
    <w:multiLevelType w:val="hybridMultilevel"/>
    <w:tmpl w:val="B1ACC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8C52691"/>
    <w:multiLevelType w:val="hybridMultilevel"/>
    <w:tmpl w:val="7F2E7B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BA24A63"/>
    <w:multiLevelType w:val="hybridMultilevel"/>
    <w:tmpl w:val="A76EC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7"/>
  </w:num>
  <w:num w:numId="3">
    <w:abstractNumId w:val="15"/>
  </w:num>
  <w:num w:numId="4">
    <w:abstractNumId w:val="11"/>
  </w:num>
  <w:num w:numId="5">
    <w:abstractNumId w:val="7"/>
  </w:num>
  <w:num w:numId="6">
    <w:abstractNumId w:val="21"/>
  </w:num>
  <w:num w:numId="7">
    <w:abstractNumId w:val="10"/>
  </w:num>
  <w:num w:numId="8">
    <w:abstractNumId w:val="29"/>
  </w:num>
  <w:num w:numId="9">
    <w:abstractNumId w:val="13"/>
  </w:num>
  <w:num w:numId="10">
    <w:abstractNumId w:val="32"/>
  </w:num>
  <w:num w:numId="11">
    <w:abstractNumId w:val="28"/>
  </w:num>
  <w:num w:numId="12">
    <w:abstractNumId w:val="35"/>
  </w:num>
  <w:num w:numId="13">
    <w:abstractNumId w:val="22"/>
  </w:num>
  <w:num w:numId="14">
    <w:abstractNumId w:val="20"/>
  </w:num>
  <w:num w:numId="15">
    <w:abstractNumId w:val="12"/>
  </w:num>
  <w:num w:numId="16">
    <w:abstractNumId w:val="34"/>
  </w:num>
  <w:num w:numId="17">
    <w:abstractNumId w:val="0"/>
  </w:num>
  <w:num w:numId="18">
    <w:abstractNumId w:val="36"/>
  </w:num>
  <w:num w:numId="19">
    <w:abstractNumId w:val="25"/>
  </w:num>
  <w:num w:numId="20">
    <w:abstractNumId w:val="2"/>
  </w:num>
  <w:num w:numId="21">
    <w:abstractNumId w:val="5"/>
  </w:num>
  <w:num w:numId="22">
    <w:abstractNumId w:val="30"/>
  </w:num>
  <w:num w:numId="23">
    <w:abstractNumId w:val="8"/>
  </w:num>
  <w:num w:numId="24">
    <w:abstractNumId w:val="33"/>
  </w:num>
  <w:num w:numId="25">
    <w:abstractNumId w:val="1"/>
  </w:num>
  <w:num w:numId="26">
    <w:abstractNumId w:val="9"/>
  </w:num>
  <w:num w:numId="27">
    <w:abstractNumId w:val="23"/>
  </w:num>
  <w:num w:numId="28">
    <w:abstractNumId w:val="17"/>
  </w:num>
  <w:num w:numId="29">
    <w:abstractNumId w:val="14"/>
  </w:num>
  <w:num w:numId="30">
    <w:abstractNumId w:val="4"/>
  </w:num>
  <w:num w:numId="31">
    <w:abstractNumId w:val="16"/>
  </w:num>
  <w:num w:numId="32">
    <w:abstractNumId w:val="3"/>
  </w:num>
  <w:num w:numId="33">
    <w:abstractNumId w:val="18"/>
  </w:num>
  <w:num w:numId="34">
    <w:abstractNumId w:val="26"/>
  </w:num>
  <w:num w:numId="35">
    <w:abstractNumId w:val="31"/>
  </w:num>
  <w:num w:numId="36">
    <w:abstractNumId w:val="24"/>
  </w:num>
  <w:num w:numId="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F5E"/>
    <w:rsid w:val="00014078"/>
    <w:rsid w:val="000156A0"/>
    <w:rsid w:val="00034FE6"/>
    <w:rsid w:val="00040076"/>
    <w:rsid w:val="00043572"/>
    <w:rsid w:val="00075BBA"/>
    <w:rsid w:val="00076C37"/>
    <w:rsid w:val="00085D1A"/>
    <w:rsid w:val="00090D89"/>
    <w:rsid w:val="00095EA2"/>
    <w:rsid w:val="000A1DA3"/>
    <w:rsid w:val="000B1540"/>
    <w:rsid w:val="000D2CFF"/>
    <w:rsid w:val="000D4385"/>
    <w:rsid w:val="000D4A37"/>
    <w:rsid w:val="000E563B"/>
    <w:rsid w:val="000E6DB1"/>
    <w:rsid w:val="000F44FB"/>
    <w:rsid w:val="00102B3D"/>
    <w:rsid w:val="00123AE4"/>
    <w:rsid w:val="00127674"/>
    <w:rsid w:val="00130B93"/>
    <w:rsid w:val="0013354A"/>
    <w:rsid w:val="00133F20"/>
    <w:rsid w:val="00155EE2"/>
    <w:rsid w:val="00165064"/>
    <w:rsid w:val="00167DB2"/>
    <w:rsid w:val="00184BEA"/>
    <w:rsid w:val="001902A3"/>
    <w:rsid w:val="00191EAA"/>
    <w:rsid w:val="001D43F1"/>
    <w:rsid w:val="001E29AF"/>
    <w:rsid w:val="001F11A4"/>
    <w:rsid w:val="001F7F2C"/>
    <w:rsid w:val="00201398"/>
    <w:rsid w:val="00220510"/>
    <w:rsid w:val="002352E5"/>
    <w:rsid w:val="002415E0"/>
    <w:rsid w:val="00281342"/>
    <w:rsid w:val="0028413D"/>
    <w:rsid w:val="002B1AEF"/>
    <w:rsid w:val="002B7EA3"/>
    <w:rsid w:val="002E07EC"/>
    <w:rsid w:val="002E16CF"/>
    <w:rsid w:val="002E1EB3"/>
    <w:rsid w:val="002E5A33"/>
    <w:rsid w:val="002F59AF"/>
    <w:rsid w:val="00324A7A"/>
    <w:rsid w:val="00325038"/>
    <w:rsid w:val="003442A5"/>
    <w:rsid w:val="0034639A"/>
    <w:rsid w:val="0039239E"/>
    <w:rsid w:val="0039702E"/>
    <w:rsid w:val="003A54F9"/>
    <w:rsid w:val="003B1D72"/>
    <w:rsid w:val="003B7F76"/>
    <w:rsid w:val="003D3AB2"/>
    <w:rsid w:val="003E3B97"/>
    <w:rsid w:val="003F53BA"/>
    <w:rsid w:val="00414E4E"/>
    <w:rsid w:val="00441352"/>
    <w:rsid w:val="00442554"/>
    <w:rsid w:val="004769AC"/>
    <w:rsid w:val="00481FF9"/>
    <w:rsid w:val="00493C55"/>
    <w:rsid w:val="00495D6B"/>
    <w:rsid w:val="004A2C89"/>
    <w:rsid w:val="004C024C"/>
    <w:rsid w:val="004C3880"/>
    <w:rsid w:val="004F60F0"/>
    <w:rsid w:val="00500B2D"/>
    <w:rsid w:val="00502908"/>
    <w:rsid w:val="0052404F"/>
    <w:rsid w:val="0052436E"/>
    <w:rsid w:val="005512DA"/>
    <w:rsid w:val="00552C9B"/>
    <w:rsid w:val="0056266A"/>
    <w:rsid w:val="00565A12"/>
    <w:rsid w:val="0057513B"/>
    <w:rsid w:val="005B55E2"/>
    <w:rsid w:val="005C7B69"/>
    <w:rsid w:val="005D73BD"/>
    <w:rsid w:val="005F0D96"/>
    <w:rsid w:val="005F29FE"/>
    <w:rsid w:val="00604B70"/>
    <w:rsid w:val="006146C8"/>
    <w:rsid w:val="0066170D"/>
    <w:rsid w:val="00667F5B"/>
    <w:rsid w:val="00674B87"/>
    <w:rsid w:val="00680C94"/>
    <w:rsid w:val="00690AF8"/>
    <w:rsid w:val="0069563F"/>
    <w:rsid w:val="006A2FCB"/>
    <w:rsid w:val="00706D25"/>
    <w:rsid w:val="00707823"/>
    <w:rsid w:val="00715C15"/>
    <w:rsid w:val="00722CBC"/>
    <w:rsid w:val="00762EC3"/>
    <w:rsid w:val="00766080"/>
    <w:rsid w:val="00772C72"/>
    <w:rsid w:val="00773F0B"/>
    <w:rsid w:val="007834B3"/>
    <w:rsid w:val="00791B61"/>
    <w:rsid w:val="007D445A"/>
    <w:rsid w:val="00805A10"/>
    <w:rsid w:val="008103E1"/>
    <w:rsid w:val="0081672A"/>
    <w:rsid w:val="008359BB"/>
    <w:rsid w:val="008364E1"/>
    <w:rsid w:val="008368F2"/>
    <w:rsid w:val="00852CC1"/>
    <w:rsid w:val="00854EF9"/>
    <w:rsid w:val="0085597B"/>
    <w:rsid w:val="0086249D"/>
    <w:rsid w:val="008803F0"/>
    <w:rsid w:val="00884324"/>
    <w:rsid w:val="00887A75"/>
    <w:rsid w:val="008A1DFF"/>
    <w:rsid w:val="008B0F5E"/>
    <w:rsid w:val="008F3FA3"/>
    <w:rsid w:val="00900052"/>
    <w:rsid w:val="00904A2B"/>
    <w:rsid w:val="009119DC"/>
    <w:rsid w:val="009138BF"/>
    <w:rsid w:val="00914649"/>
    <w:rsid w:val="0091556C"/>
    <w:rsid w:val="00937F10"/>
    <w:rsid w:val="0095120F"/>
    <w:rsid w:val="00952B7B"/>
    <w:rsid w:val="00963ADA"/>
    <w:rsid w:val="00980079"/>
    <w:rsid w:val="0098220D"/>
    <w:rsid w:val="00982A6C"/>
    <w:rsid w:val="00992751"/>
    <w:rsid w:val="009A7640"/>
    <w:rsid w:val="009B5386"/>
    <w:rsid w:val="009C3704"/>
    <w:rsid w:val="009E29AC"/>
    <w:rsid w:val="009E73A4"/>
    <w:rsid w:val="00A125F5"/>
    <w:rsid w:val="00A21596"/>
    <w:rsid w:val="00A215A5"/>
    <w:rsid w:val="00A54D91"/>
    <w:rsid w:val="00A627F5"/>
    <w:rsid w:val="00A65327"/>
    <w:rsid w:val="00A948DC"/>
    <w:rsid w:val="00A9526F"/>
    <w:rsid w:val="00AB6127"/>
    <w:rsid w:val="00AB7D63"/>
    <w:rsid w:val="00AE6956"/>
    <w:rsid w:val="00B218E0"/>
    <w:rsid w:val="00B25909"/>
    <w:rsid w:val="00B25D39"/>
    <w:rsid w:val="00B7628B"/>
    <w:rsid w:val="00B8682B"/>
    <w:rsid w:val="00BB0923"/>
    <w:rsid w:val="00BB7B71"/>
    <w:rsid w:val="00BE2B2B"/>
    <w:rsid w:val="00BE5C08"/>
    <w:rsid w:val="00C0010B"/>
    <w:rsid w:val="00C052DC"/>
    <w:rsid w:val="00C068B0"/>
    <w:rsid w:val="00C2713B"/>
    <w:rsid w:val="00C2744D"/>
    <w:rsid w:val="00C37BDE"/>
    <w:rsid w:val="00C451B3"/>
    <w:rsid w:val="00C477ED"/>
    <w:rsid w:val="00C527E1"/>
    <w:rsid w:val="00C55F84"/>
    <w:rsid w:val="00C62D42"/>
    <w:rsid w:val="00C71EDA"/>
    <w:rsid w:val="00C74118"/>
    <w:rsid w:val="00C76557"/>
    <w:rsid w:val="00C81895"/>
    <w:rsid w:val="00C90386"/>
    <w:rsid w:val="00CB1E48"/>
    <w:rsid w:val="00CC74B0"/>
    <w:rsid w:val="00CE0235"/>
    <w:rsid w:val="00CE0E28"/>
    <w:rsid w:val="00CE272F"/>
    <w:rsid w:val="00CE6CED"/>
    <w:rsid w:val="00CF4C2D"/>
    <w:rsid w:val="00D03436"/>
    <w:rsid w:val="00D05EC1"/>
    <w:rsid w:val="00D1596F"/>
    <w:rsid w:val="00D1776D"/>
    <w:rsid w:val="00D17D32"/>
    <w:rsid w:val="00D2194B"/>
    <w:rsid w:val="00D229F5"/>
    <w:rsid w:val="00D31F9E"/>
    <w:rsid w:val="00D4042C"/>
    <w:rsid w:val="00D46AFD"/>
    <w:rsid w:val="00D54BD2"/>
    <w:rsid w:val="00D609BC"/>
    <w:rsid w:val="00D663ED"/>
    <w:rsid w:val="00D81753"/>
    <w:rsid w:val="00D92689"/>
    <w:rsid w:val="00D96FC8"/>
    <w:rsid w:val="00DA2AA4"/>
    <w:rsid w:val="00DB424D"/>
    <w:rsid w:val="00DC05C0"/>
    <w:rsid w:val="00DE015D"/>
    <w:rsid w:val="00DF28C5"/>
    <w:rsid w:val="00E00235"/>
    <w:rsid w:val="00E074E5"/>
    <w:rsid w:val="00E118D4"/>
    <w:rsid w:val="00E14E12"/>
    <w:rsid w:val="00E25A0D"/>
    <w:rsid w:val="00E278D8"/>
    <w:rsid w:val="00E30587"/>
    <w:rsid w:val="00E321D8"/>
    <w:rsid w:val="00E32F1E"/>
    <w:rsid w:val="00E46340"/>
    <w:rsid w:val="00E80EDC"/>
    <w:rsid w:val="00E8377B"/>
    <w:rsid w:val="00E929DB"/>
    <w:rsid w:val="00EA09E5"/>
    <w:rsid w:val="00EC0F9C"/>
    <w:rsid w:val="00EC3C34"/>
    <w:rsid w:val="00EC77FC"/>
    <w:rsid w:val="00ED1030"/>
    <w:rsid w:val="00EE7F12"/>
    <w:rsid w:val="00EF5608"/>
    <w:rsid w:val="00EF7E43"/>
    <w:rsid w:val="00F0257E"/>
    <w:rsid w:val="00F10724"/>
    <w:rsid w:val="00F16719"/>
    <w:rsid w:val="00F16AF1"/>
    <w:rsid w:val="00F21608"/>
    <w:rsid w:val="00F24F82"/>
    <w:rsid w:val="00F26000"/>
    <w:rsid w:val="00F52583"/>
    <w:rsid w:val="00F665CE"/>
    <w:rsid w:val="00F72BFF"/>
    <w:rsid w:val="00F72FF3"/>
    <w:rsid w:val="00F73851"/>
    <w:rsid w:val="00F73B7D"/>
    <w:rsid w:val="00F80AFF"/>
    <w:rsid w:val="00F85187"/>
    <w:rsid w:val="00FA1D0F"/>
    <w:rsid w:val="00FA5B1B"/>
    <w:rsid w:val="00FA671C"/>
    <w:rsid w:val="00FB734B"/>
    <w:rsid w:val="00FC1A03"/>
    <w:rsid w:val="00FC2E44"/>
    <w:rsid w:val="00FD2A69"/>
    <w:rsid w:val="00FD6C7F"/>
    <w:rsid w:val="00FE0363"/>
    <w:rsid w:val="00FE382E"/>
    <w:rsid w:val="00FF72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paragraph" w:styleId="NormalWeb">
    <w:name w:val="Normal (Web)"/>
    <w:basedOn w:val="Normal"/>
    <w:uiPriority w:val="99"/>
    <w:unhideWhenUsed/>
    <w:rsid w:val="000D4A37"/>
    <w:pPr>
      <w:spacing w:before="100" w:beforeAutospacing="1" w:after="100" w:afterAutospacing="1"/>
    </w:pPr>
  </w:style>
  <w:style w:type="character" w:styleId="CommentReference">
    <w:name w:val="annotation reference"/>
    <w:basedOn w:val="DefaultParagraphFont"/>
    <w:uiPriority w:val="99"/>
    <w:semiHidden/>
    <w:unhideWhenUsed/>
    <w:rsid w:val="0013354A"/>
    <w:rPr>
      <w:sz w:val="16"/>
      <w:szCs w:val="16"/>
    </w:rPr>
  </w:style>
  <w:style w:type="paragraph" w:styleId="CommentText">
    <w:name w:val="annotation text"/>
    <w:basedOn w:val="Normal"/>
    <w:link w:val="CommentTextChar"/>
    <w:uiPriority w:val="99"/>
    <w:semiHidden/>
    <w:unhideWhenUsed/>
    <w:rsid w:val="0013354A"/>
    <w:rPr>
      <w:sz w:val="20"/>
      <w:szCs w:val="20"/>
    </w:rPr>
  </w:style>
  <w:style w:type="character" w:customStyle="1" w:styleId="CommentTextChar">
    <w:name w:val="Comment Text Char"/>
    <w:basedOn w:val="DefaultParagraphFont"/>
    <w:link w:val="CommentText"/>
    <w:uiPriority w:val="99"/>
    <w:semiHidden/>
    <w:rsid w:val="0013354A"/>
  </w:style>
  <w:style w:type="paragraph" w:styleId="CommentSubject">
    <w:name w:val="annotation subject"/>
    <w:basedOn w:val="CommentText"/>
    <w:next w:val="CommentText"/>
    <w:link w:val="CommentSubjectChar"/>
    <w:uiPriority w:val="99"/>
    <w:semiHidden/>
    <w:unhideWhenUsed/>
    <w:rsid w:val="0013354A"/>
    <w:rPr>
      <w:b/>
      <w:bCs/>
    </w:rPr>
  </w:style>
  <w:style w:type="character" w:customStyle="1" w:styleId="CommentSubjectChar">
    <w:name w:val="Comment Subject Char"/>
    <w:basedOn w:val="CommentTextChar"/>
    <w:link w:val="CommentSubject"/>
    <w:uiPriority w:val="99"/>
    <w:semiHidden/>
    <w:rsid w:val="0013354A"/>
    <w:rPr>
      <w:b/>
      <w:bCs/>
    </w:rPr>
  </w:style>
  <w:style w:type="character" w:customStyle="1" w:styleId="UnresolvedMention1">
    <w:name w:val="Unresolved Mention1"/>
    <w:basedOn w:val="DefaultParagraphFont"/>
    <w:uiPriority w:val="99"/>
    <w:semiHidden/>
    <w:unhideWhenUsed/>
    <w:rsid w:val="001F7F2C"/>
    <w:rPr>
      <w:color w:val="605E5C"/>
      <w:shd w:val="clear" w:color="auto" w:fill="E1DFDD"/>
    </w:rPr>
  </w:style>
  <w:style w:type="character" w:customStyle="1" w:styleId="UnresolvedMention">
    <w:name w:val="Unresolved Mention"/>
    <w:basedOn w:val="DefaultParagraphFont"/>
    <w:uiPriority w:val="99"/>
    <w:semiHidden/>
    <w:unhideWhenUsed/>
    <w:rsid w:val="00F80AF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paragraph" w:styleId="NormalWeb">
    <w:name w:val="Normal (Web)"/>
    <w:basedOn w:val="Normal"/>
    <w:uiPriority w:val="99"/>
    <w:unhideWhenUsed/>
    <w:rsid w:val="000D4A37"/>
    <w:pPr>
      <w:spacing w:before="100" w:beforeAutospacing="1" w:after="100" w:afterAutospacing="1"/>
    </w:pPr>
  </w:style>
  <w:style w:type="character" w:styleId="CommentReference">
    <w:name w:val="annotation reference"/>
    <w:basedOn w:val="DefaultParagraphFont"/>
    <w:uiPriority w:val="99"/>
    <w:semiHidden/>
    <w:unhideWhenUsed/>
    <w:rsid w:val="0013354A"/>
    <w:rPr>
      <w:sz w:val="16"/>
      <w:szCs w:val="16"/>
    </w:rPr>
  </w:style>
  <w:style w:type="paragraph" w:styleId="CommentText">
    <w:name w:val="annotation text"/>
    <w:basedOn w:val="Normal"/>
    <w:link w:val="CommentTextChar"/>
    <w:uiPriority w:val="99"/>
    <w:semiHidden/>
    <w:unhideWhenUsed/>
    <w:rsid w:val="0013354A"/>
    <w:rPr>
      <w:sz w:val="20"/>
      <w:szCs w:val="20"/>
    </w:rPr>
  </w:style>
  <w:style w:type="character" w:customStyle="1" w:styleId="CommentTextChar">
    <w:name w:val="Comment Text Char"/>
    <w:basedOn w:val="DefaultParagraphFont"/>
    <w:link w:val="CommentText"/>
    <w:uiPriority w:val="99"/>
    <w:semiHidden/>
    <w:rsid w:val="0013354A"/>
  </w:style>
  <w:style w:type="paragraph" w:styleId="CommentSubject">
    <w:name w:val="annotation subject"/>
    <w:basedOn w:val="CommentText"/>
    <w:next w:val="CommentText"/>
    <w:link w:val="CommentSubjectChar"/>
    <w:uiPriority w:val="99"/>
    <w:semiHidden/>
    <w:unhideWhenUsed/>
    <w:rsid w:val="0013354A"/>
    <w:rPr>
      <w:b/>
      <w:bCs/>
    </w:rPr>
  </w:style>
  <w:style w:type="character" w:customStyle="1" w:styleId="CommentSubjectChar">
    <w:name w:val="Comment Subject Char"/>
    <w:basedOn w:val="CommentTextChar"/>
    <w:link w:val="CommentSubject"/>
    <w:uiPriority w:val="99"/>
    <w:semiHidden/>
    <w:rsid w:val="0013354A"/>
    <w:rPr>
      <w:b/>
      <w:bCs/>
    </w:rPr>
  </w:style>
  <w:style w:type="character" w:customStyle="1" w:styleId="UnresolvedMention1">
    <w:name w:val="Unresolved Mention1"/>
    <w:basedOn w:val="DefaultParagraphFont"/>
    <w:uiPriority w:val="99"/>
    <w:semiHidden/>
    <w:unhideWhenUsed/>
    <w:rsid w:val="001F7F2C"/>
    <w:rPr>
      <w:color w:val="605E5C"/>
      <w:shd w:val="clear" w:color="auto" w:fill="E1DFDD"/>
    </w:rPr>
  </w:style>
  <w:style w:type="character" w:customStyle="1" w:styleId="UnresolvedMention">
    <w:name w:val="Unresolved Mention"/>
    <w:basedOn w:val="DefaultParagraphFont"/>
    <w:uiPriority w:val="99"/>
    <w:semiHidden/>
    <w:unhideWhenUsed/>
    <w:rsid w:val="00F80A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85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8.jpeg"/><Relationship Id="rId26" Type="http://schemas.openxmlformats.org/officeDocument/2006/relationships/hyperlink" Target="http://plantscience.psu.edu/research/projects/vegetative-management/publications/roadside-vegetative-mangement-factsheets/3ailanthus-on-roadsides" TargetMode="External"/><Relationship Id="rId3" Type="http://schemas.openxmlformats.org/officeDocument/2006/relationships/styles" Target="styles.xml"/><Relationship Id="rId21" Type="http://schemas.openxmlformats.org/officeDocument/2006/relationships/hyperlink" Target="http://www.nwcb.wa.gov/nwcb_county.htm" TargetMode="External"/><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http://wildfoods4wildlife.com" TargetMode="External"/><Relationship Id="rId25" Type="http://schemas.openxmlformats.org/officeDocument/2006/relationships/hyperlink" Target="https://extension.psu.edu/identifying-tree-of-heaven-and-some-native-look-a-likes"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ildfoods4wildlife.com" TargetMode="External"/><Relationship Id="rId20" Type="http://schemas.openxmlformats.org/officeDocument/2006/relationships/hyperlink" Target="http://pnwhandbooks.org/weed/other-items/control-problem-weeds" TargetMode="External"/><Relationship Id="rId29" Type="http://schemas.openxmlformats.org/officeDocument/2006/relationships/hyperlink" Target="http://www.nps.gov/plants/alien/fact/aial1.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yperlink" Target="https://extension.psu.edu/tree-of-heaven"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https://www.aphis.usda.gov/aphis/resources/pests-diseases/hungry-pests/the-threat/spotted-lanternfly/spotted-lanternfly" TargetMode="External"/><Relationship Id="rId28" Type="http://schemas.openxmlformats.org/officeDocument/2006/relationships/hyperlink" Target="http://www.fs.usda.gov/Internet/FSE_DOCUMENTS/stelprdb5410131.pdf" TargetMode="External"/><Relationship Id="rId36"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yperlink" Target="http://columbiagorgecwma.org/weed-listing/best-management-practices/tree-of-heaven/" TargetMode="External"/><Relationship Id="rId27" Type="http://schemas.openxmlformats.org/officeDocument/2006/relationships/hyperlink" Target="http://wric.ucdavis.edu/information/natural%20areas/wr_A/Ailanthus.pdf" TargetMode="External"/><Relationship Id="rId30" Type="http://schemas.openxmlformats.org/officeDocument/2006/relationships/hyperlink" Target="http://www.nwcb.wa.gov/" TargetMode="External"/><Relationship Id="rId35"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_rels/header1.xml.rels><?xml version="1.0" encoding="UTF-8" standalone="yes"?>
<Relationships xmlns="http://schemas.openxmlformats.org/package/2006/relationships"><Relationship Id="rId1"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58B7C-F611-4B03-B9F8-3C4D0299E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1740</Words>
  <Characters>9922</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11639</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Courtney Gattuso</cp:lastModifiedBy>
  <cp:revision>13</cp:revision>
  <cp:lastPrinted>2019-04-09T20:42:00Z</cp:lastPrinted>
  <dcterms:created xsi:type="dcterms:W3CDTF">2019-04-09T16:55:00Z</dcterms:created>
  <dcterms:modified xsi:type="dcterms:W3CDTF">2019-04-18T00:01:00Z</dcterms:modified>
</cp:coreProperties>
</file>